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3177DA" w14:textId="77777777" w:rsidR="005D1AA1" w:rsidRDefault="005D1AA1">
      <w:pPr>
        <w:pStyle w:val="af9"/>
        <w:jc w:val="center"/>
        <w:rPr>
          <w:sz w:val="18"/>
        </w:rPr>
      </w:pPr>
    </w:p>
    <w:p w14:paraId="27CFF396" w14:textId="77777777" w:rsidR="005D1AA1" w:rsidRDefault="00084D9D">
      <w:pPr>
        <w:pStyle w:val="af9"/>
        <w:jc w:val="center"/>
        <w:rPr>
          <w:sz w:val="18"/>
        </w:rPr>
      </w:pPr>
      <w:r>
        <w:rPr>
          <w:sz w:val="18"/>
        </w:rPr>
        <w:t>МИНИСТЕРСТВО НАУКИ И ВЫСШЕГО ОБРАЗОВАНИЯ РОССИЙСКОЙ ФЕДЕРАЦИИ</w:t>
      </w:r>
    </w:p>
    <w:p w14:paraId="6FC0920A" w14:textId="77777777" w:rsidR="005D1AA1" w:rsidRDefault="00084D9D">
      <w:pPr>
        <w:pStyle w:val="af9"/>
        <w:jc w:val="center"/>
        <w:rPr>
          <w:sz w:val="18"/>
        </w:rPr>
      </w:pPr>
      <w:r>
        <w:rPr>
          <w:sz w:val="18"/>
        </w:rPr>
        <w:t xml:space="preserve">Федеральное государственное бюджетное образовательное </w:t>
      </w:r>
    </w:p>
    <w:p w14:paraId="49AF6D96" w14:textId="77777777" w:rsidR="005D1AA1" w:rsidRDefault="00084D9D">
      <w:pPr>
        <w:pStyle w:val="af9"/>
        <w:jc w:val="center"/>
        <w:rPr>
          <w:sz w:val="18"/>
        </w:rPr>
      </w:pPr>
      <w:r>
        <w:rPr>
          <w:sz w:val="18"/>
        </w:rPr>
        <w:t xml:space="preserve">учреждение высшего образования </w:t>
      </w:r>
    </w:p>
    <w:p w14:paraId="6A0BF951" w14:textId="77777777" w:rsidR="005D1AA1" w:rsidRDefault="00084D9D">
      <w:pPr>
        <w:pStyle w:val="af9"/>
        <w:jc w:val="center"/>
        <w:rPr>
          <w:sz w:val="18"/>
        </w:rPr>
      </w:pPr>
      <w:r>
        <w:rPr>
          <w:sz w:val="18"/>
        </w:rPr>
        <w:t>«Кузбасский государственный технический университет имени Т. Ф. Горбачёва»</w:t>
      </w:r>
    </w:p>
    <w:p w14:paraId="686892DB" w14:textId="77777777" w:rsidR="005D1AA1" w:rsidRDefault="00084D9D">
      <w:pPr>
        <w:pStyle w:val="af9"/>
        <w:jc w:val="center"/>
        <w:rPr>
          <w:sz w:val="18"/>
        </w:rPr>
      </w:pPr>
      <w:r>
        <w:rPr>
          <w:sz w:val="18"/>
        </w:rPr>
        <w:t>Филиал КузГТУ</w:t>
      </w:r>
      <w:r>
        <w:rPr>
          <w:sz w:val="18"/>
        </w:rPr>
        <w:t xml:space="preserve"> в г. Новокузнецке</w:t>
      </w:r>
    </w:p>
    <w:p w14:paraId="0ED6D41F" w14:textId="77777777" w:rsidR="005D1AA1" w:rsidRDefault="005D1AA1">
      <w:pPr>
        <w:pStyle w:val="af9"/>
        <w:jc w:val="center"/>
        <w:rPr>
          <w:sz w:val="18"/>
        </w:rPr>
      </w:pPr>
    </w:p>
    <w:p w14:paraId="629466B3" w14:textId="77777777" w:rsidR="005D1AA1" w:rsidRDefault="005D1AA1">
      <w:pPr>
        <w:pStyle w:val="af9"/>
        <w:jc w:val="center"/>
        <w:rPr>
          <w:sz w:val="18"/>
        </w:rPr>
      </w:pPr>
    </w:p>
    <w:p w14:paraId="7234DF21" w14:textId="77777777" w:rsidR="005D1AA1" w:rsidRDefault="005D1AA1">
      <w:pPr>
        <w:pStyle w:val="af9"/>
        <w:jc w:val="center"/>
        <w:rPr>
          <w:sz w:val="18"/>
        </w:rPr>
      </w:pPr>
    </w:p>
    <w:p w14:paraId="7160E9B9" w14:textId="77777777" w:rsidR="005D1AA1" w:rsidRDefault="005D1AA1">
      <w:pPr>
        <w:pStyle w:val="af9"/>
        <w:jc w:val="center"/>
        <w:rPr>
          <w:b/>
          <w:i/>
          <w:sz w:val="24"/>
        </w:rPr>
      </w:pPr>
    </w:p>
    <w:p w14:paraId="2DF35E69" w14:textId="77777777" w:rsidR="005D1AA1" w:rsidRDefault="005D1AA1">
      <w:pPr>
        <w:pStyle w:val="af9"/>
        <w:jc w:val="center"/>
        <w:rPr>
          <w:b/>
          <w:i/>
          <w:sz w:val="24"/>
        </w:rPr>
      </w:pPr>
    </w:p>
    <w:p w14:paraId="6C79B3E4" w14:textId="77777777" w:rsidR="005D1AA1" w:rsidRDefault="00084D9D">
      <w:pPr>
        <w:pStyle w:val="af9"/>
        <w:jc w:val="center"/>
        <w:rPr>
          <w:b/>
          <w:i/>
          <w:sz w:val="24"/>
        </w:rPr>
      </w:pPr>
      <w:r>
        <w:rPr>
          <w:b/>
          <w:i/>
          <w:sz w:val="24"/>
        </w:rPr>
        <w:t xml:space="preserve">VIII Международная </w:t>
      </w:r>
    </w:p>
    <w:p w14:paraId="13F71230" w14:textId="77777777" w:rsidR="005D1AA1" w:rsidRDefault="00084D9D">
      <w:pPr>
        <w:pStyle w:val="af9"/>
        <w:jc w:val="center"/>
        <w:rPr>
          <w:b/>
          <w:i/>
          <w:caps/>
          <w:sz w:val="24"/>
        </w:rPr>
      </w:pPr>
      <w:r>
        <w:rPr>
          <w:b/>
          <w:i/>
          <w:sz w:val="24"/>
        </w:rPr>
        <w:t>научно-практическая конференция</w:t>
      </w:r>
    </w:p>
    <w:p w14:paraId="088185B2" w14:textId="77777777" w:rsidR="005D1AA1" w:rsidRDefault="005D1AA1">
      <w:pPr>
        <w:pStyle w:val="af7"/>
        <w:spacing w:after="0"/>
      </w:pPr>
    </w:p>
    <w:p w14:paraId="6BF2B15D" w14:textId="77777777" w:rsidR="005D1AA1" w:rsidRDefault="00084D9D">
      <w:pPr>
        <w:pStyle w:val="af9"/>
        <w:jc w:val="center"/>
        <w:rPr>
          <w:b/>
          <w:sz w:val="28"/>
        </w:rPr>
      </w:pPr>
      <w:r>
        <w:rPr>
          <w:b/>
          <w:sz w:val="28"/>
        </w:rPr>
        <w:t>ВОПРОСЫ СОВРЕМЕННОЙ НАУКИ: ПРОБЛЕМЫ, ТЕНДЕНЦИИ И ПЕРСПЕКТИВЫ</w:t>
      </w:r>
    </w:p>
    <w:p w14:paraId="588B235C" w14:textId="77777777" w:rsidR="005D1AA1" w:rsidRDefault="005D1AA1">
      <w:pPr>
        <w:pStyle w:val="af9"/>
        <w:jc w:val="center"/>
        <w:rPr>
          <w:b/>
          <w:i/>
          <w:caps/>
          <w:sz w:val="24"/>
        </w:rPr>
      </w:pPr>
    </w:p>
    <w:p w14:paraId="6CD873E2" w14:textId="77777777" w:rsidR="005D1AA1" w:rsidRDefault="00084D9D">
      <w:pPr>
        <w:pStyle w:val="af9"/>
        <w:jc w:val="center"/>
        <w:rPr>
          <w:b/>
          <w:i/>
          <w:caps/>
          <w:sz w:val="24"/>
        </w:rPr>
      </w:pPr>
      <w:bookmarkStart w:id="0" w:name="_GoBack"/>
      <w:r>
        <w:rPr>
          <w:b/>
          <w:i/>
          <w:caps/>
          <w:noProof/>
          <w:sz w:val="24"/>
        </w:rPr>
        <w:drawing>
          <wp:inline distT="0" distB="0" distL="0" distR="0" wp14:anchorId="290760B3" wp14:editId="1B157EA2">
            <wp:extent cx="4633976" cy="3145409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rcRect/>
                    <a:stretch/>
                  </pic:blipFill>
                  <pic:spPr>
                    <a:xfrm>
                      <a:off x="0" y="0"/>
                      <a:ext cx="4633976" cy="314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6E2A1C8" w14:textId="77777777" w:rsidR="005D1AA1" w:rsidRDefault="005D1AA1">
      <w:pPr>
        <w:pStyle w:val="af9"/>
        <w:jc w:val="center"/>
        <w:rPr>
          <w:b/>
          <w:i/>
          <w:caps/>
          <w:sz w:val="24"/>
        </w:rPr>
      </w:pPr>
    </w:p>
    <w:p w14:paraId="7F655915" w14:textId="77777777" w:rsidR="005D1AA1" w:rsidRDefault="005D1AA1">
      <w:pPr>
        <w:pStyle w:val="af9"/>
        <w:jc w:val="center"/>
        <w:rPr>
          <w:b/>
          <w:i/>
          <w:caps/>
          <w:sz w:val="24"/>
        </w:rPr>
      </w:pPr>
    </w:p>
    <w:p w14:paraId="6E177C41" w14:textId="77777777" w:rsidR="005D1AA1" w:rsidRDefault="00084D9D">
      <w:pPr>
        <w:pStyle w:val="af9"/>
        <w:jc w:val="center"/>
        <w:rPr>
          <w:b/>
          <w:i/>
          <w:sz w:val="24"/>
        </w:rPr>
      </w:pPr>
      <w:r>
        <w:rPr>
          <w:b/>
          <w:i/>
          <w:caps/>
          <w:sz w:val="28"/>
        </w:rPr>
        <w:t xml:space="preserve">5-6 </w:t>
      </w:r>
      <w:r>
        <w:rPr>
          <w:b/>
          <w:i/>
          <w:sz w:val="28"/>
        </w:rPr>
        <w:t>декабря</w:t>
      </w:r>
      <w:r>
        <w:rPr>
          <w:b/>
          <w:i/>
        </w:rPr>
        <w:t xml:space="preserve"> </w:t>
      </w:r>
      <w:r>
        <w:rPr>
          <w:b/>
          <w:i/>
          <w:caps/>
          <w:sz w:val="28"/>
        </w:rPr>
        <w:t xml:space="preserve">2024 </w:t>
      </w:r>
      <w:r>
        <w:rPr>
          <w:b/>
          <w:i/>
          <w:sz w:val="28"/>
        </w:rPr>
        <w:t>года</w:t>
      </w:r>
      <w:r>
        <w:rPr>
          <w:b/>
          <w:i/>
          <w:sz w:val="24"/>
        </w:rPr>
        <w:t xml:space="preserve">        </w:t>
      </w:r>
    </w:p>
    <w:p w14:paraId="1606ACBF" w14:textId="77777777" w:rsidR="005D1AA1" w:rsidRDefault="00084D9D">
      <w:pPr>
        <w:pStyle w:val="af9"/>
        <w:jc w:val="center"/>
        <w:rPr>
          <w:b/>
          <w:i/>
          <w:sz w:val="28"/>
        </w:rPr>
      </w:pPr>
      <w:r>
        <w:rPr>
          <w:b/>
          <w:i/>
          <w:sz w:val="24"/>
        </w:rPr>
        <w:t xml:space="preserve">                  </w:t>
      </w:r>
    </w:p>
    <w:p w14:paraId="191DDADB" w14:textId="77777777" w:rsidR="005D1AA1" w:rsidRDefault="00084D9D">
      <w:pPr>
        <w:pStyle w:val="af9"/>
        <w:jc w:val="center"/>
        <w:rPr>
          <w:b/>
          <w:i/>
          <w:sz w:val="24"/>
        </w:rPr>
      </w:pPr>
      <w:r>
        <w:rPr>
          <w:b/>
          <w:i/>
          <w:sz w:val="24"/>
        </w:rPr>
        <w:t xml:space="preserve"> г. Новокузнецк </w:t>
      </w:r>
    </w:p>
    <w:p w14:paraId="2961B144" w14:textId="77777777" w:rsidR="005D1AA1" w:rsidRDefault="005D1AA1">
      <w:pPr>
        <w:pStyle w:val="Iauiue"/>
        <w:ind w:left="284" w:firstLine="283"/>
        <w:jc w:val="center"/>
        <w:rPr>
          <w:b/>
          <w:i/>
        </w:rPr>
      </w:pPr>
    </w:p>
    <w:p w14:paraId="23DA4FE7" w14:textId="77777777" w:rsidR="005D1AA1" w:rsidRDefault="005D1AA1">
      <w:pPr>
        <w:pStyle w:val="Iauiue"/>
        <w:ind w:left="284" w:firstLine="283"/>
        <w:jc w:val="center"/>
        <w:rPr>
          <w:b/>
          <w:i/>
        </w:rPr>
      </w:pPr>
    </w:p>
    <w:p w14:paraId="09380E5D" w14:textId="77777777" w:rsidR="005D1AA1" w:rsidRDefault="005D1AA1">
      <w:pPr>
        <w:pStyle w:val="Iauiue"/>
        <w:ind w:left="284" w:firstLine="283"/>
        <w:jc w:val="center"/>
        <w:rPr>
          <w:b/>
          <w:i/>
        </w:rPr>
      </w:pPr>
    </w:p>
    <w:p w14:paraId="468BB72A" w14:textId="77777777" w:rsidR="005D1AA1" w:rsidRDefault="00084D9D">
      <w:pPr>
        <w:pStyle w:val="af9"/>
        <w:tabs>
          <w:tab w:val="left" w:pos="284"/>
        </w:tabs>
        <w:ind w:left="284"/>
        <w:jc w:val="center"/>
        <w:rPr>
          <w:b/>
        </w:rPr>
      </w:pPr>
      <w:r>
        <w:rPr>
          <w:b/>
        </w:rPr>
        <w:t>Уважаемые коллеги!</w:t>
      </w:r>
    </w:p>
    <w:p w14:paraId="78FE94A1" w14:textId="77777777" w:rsidR="005D1AA1" w:rsidRDefault="005D1AA1">
      <w:pPr>
        <w:pStyle w:val="Iauiue"/>
        <w:tabs>
          <w:tab w:val="left" w:pos="284"/>
        </w:tabs>
        <w:ind w:left="284"/>
        <w:jc w:val="center"/>
      </w:pPr>
    </w:p>
    <w:p w14:paraId="5998E48A" w14:textId="77777777" w:rsidR="005D1AA1" w:rsidRDefault="00084D9D">
      <w:pPr>
        <w:pStyle w:val="Iauiue"/>
        <w:tabs>
          <w:tab w:val="left" w:pos="284"/>
        </w:tabs>
        <w:ind w:firstLine="567"/>
        <w:jc w:val="both"/>
      </w:pPr>
      <w:r>
        <w:t xml:space="preserve">Приглашаем Вас принять участие в работе VIII Международной научно-практической конференции </w:t>
      </w:r>
      <w:r>
        <w:rPr>
          <w:b/>
        </w:rPr>
        <w:t>«Вопросы современной науки: проблемы, тенденции и перспективы»</w:t>
      </w:r>
      <w:r>
        <w:t xml:space="preserve">. </w:t>
      </w:r>
    </w:p>
    <w:p w14:paraId="59846C4E" w14:textId="77777777" w:rsidR="005D1AA1" w:rsidRDefault="00084D9D">
      <w:pPr>
        <w:pStyle w:val="Iauiue"/>
        <w:tabs>
          <w:tab w:val="left" w:pos="284"/>
        </w:tabs>
        <w:ind w:firstLine="567"/>
        <w:jc w:val="both"/>
      </w:pPr>
      <w:r>
        <w:t>К участию в работе конференции приглашаются педагоги, специалисты и практики, ученые, аспиранты, сту</w:t>
      </w:r>
      <w:r>
        <w:t xml:space="preserve">денты, методисты региональных научно-методических центров, представители органов исполнительной власти и общественных организаций. </w:t>
      </w:r>
    </w:p>
    <w:p w14:paraId="483BD4F0" w14:textId="77777777" w:rsidR="005D1AA1" w:rsidRDefault="00084D9D">
      <w:pPr>
        <w:pStyle w:val="Iauiue"/>
        <w:tabs>
          <w:tab w:val="left" w:pos="284"/>
        </w:tabs>
        <w:ind w:firstLine="567"/>
        <w:jc w:val="both"/>
      </w:pPr>
      <w:r>
        <w:t>Целью конференции является совместное обсуждение проблем, задач и перспектив развития научной, научно-практической деятельно</w:t>
      </w:r>
      <w:r>
        <w:t xml:space="preserve">сти во всех областях и сферах жизни общества, характер которой меняется под влиянием большой совокупности факторов. </w:t>
      </w:r>
    </w:p>
    <w:p w14:paraId="3A64C48B" w14:textId="77777777" w:rsidR="005D1AA1" w:rsidRDefault="005D1AA1">
      <w:pPr>
        <w:pStyle w:val="Iauiue"/>
        <w:tabs>
          <w:tab w:val="left" w:pos="284"/>
        </w:tabs>
        <w:ind w:firstLine="709"/>
        <w:jc w:val="both"/>
        <w:rPr>
          <w:b/>
        </w:rPr>
      </w:pPr>
    </w:p>
    <w:p w14:paraId="46D4DBAB" w14:textId="77777777" w:rsidR="005D1AA1" w:rsidRDefault="00084D9D">
      <w:pPr>
        <w:jc w:val="both"/>
      </w:pPr>
      <w:r>
        <w:rPr>
          <w:b/>
        </w:rPr>
        <w:t>Дата проведения:</w:t>
      </w:r>
      <w:r>
        <w:t xml:space="preserve"> 5-6 декабря 2024 года.</w:t>
      </w:r>
    </w:p>
    <w:p w14:paraId="6EFBFA6C" w14:textId="77777777" w:rsidR="005D1AA1" w:rsidRDefault="00084D9D">
      <w:pPr>
        <w:jc w:val="both"/>
      </w:pPr>
      <w:r>
        <w:rPr>
          <w:b/>
        </w:rPr>
        <w:t xml:space="preserve">Место проведения: </w:t>
      </w:r>
      <w:r>
        <w:t xml:space="preserve">Филиал Кузбасского государственного технического университета имени Т.Ф. </w:t>
      </w:r>
      <w:r>
        <w:t>Горбачева в г. Новокузнецке.</w:t>
      </w:r>
    </w:p>
    <w:p w14:paraId="53C2F021" w14:textId="77777777" w:rsidR="005D1AA1" w:rsidRDefault="00084D9D">
      <w:pPr>
        <w:jc w:val="both"/>
      </w:pPr>
      <w:r>
        <w:rPr>
          <w:b/>
        </w:rPr>
        <w:t>Формат проведения</w:t>
      </w:r>
      <w:r>
        <w:t>: очно (в том числе, дистанционно с онлайн-подключением) и заочно (публикация докладов в сборнике без выступления)</w:t>
      </w:r>
    </w:p>
    <w:p w14:paraId="7882F53B" w14:textId="77777777" w:rsidR="005D1AA1" w:rsidRDefault="005D1AA1">
      <w:pPr>
        <w:jc w:val="both"/>
      </w:pPr>
    </w:p>
    <w:p w14:paraId="5306D111" w14:textId="77777777" w:rsidR="005D1AA1" w:rsidRDefault="00084D9D">
      <w:pPr>
        <w:rPr>
          <w:b/>
        </w:rPr>
      </w:pPr>
      <w:r>
        <w:rPr>
          <w:b/>
        </w:rPr>
        <w:t>5 декабря – пленарное заседание и работа секций</w:t>
      </w:r>
    </w:p>
    <w:p w14:paraId="478F6419" w14:textId="77777777" w:rsidR="005D1AA1" w:rsidRDefault="00084D9D">
      <w:pPr>
        <w:jc w:val="both"/>
      </w:pPr>
      <w:r>
        <w:rPr>
          <w:b/>
        </w:rPr>
        <w:t>Время проведения:</w:t>
      </w:r>
      <w:r>
        <w:t xml:space="preserve"> 10:00 – 15:30 часов.</w:t>
      </w:r>
    </w:p>
    <w:p w14:paraId="62FFF4A3" w14:textId="77777777" w:rsidR="005D1AA1" w:rsidRDefault="00084D9D">
      <w:pPr>
        <w:jc w:val="both"/>
      </w:pPr>
      <w:r>
        <w:rPr>
          <w:b/>
        </w:rPr>
        <w:t>Адрес:</w:t>
      </w:r>
      <w:r>
        <w:t xml:space="preserve"> </w:t>
      </w:r>
      <w:r>
        <w:t>654006, г. Новокузнецк, ул. Орджоникидзе, 8а</w:t>
      </w:r>
    </w:p>
    <w:p w14:paraId="1058FE17" w14:textId="77777777" w:rsidR="005D1AA1" w:rsidRDefault="00084D9D">
      <w:pPr>
        <w:jc w:val="both"/>
      </w:pPr>
      <w:r>
        <w:rPr>
          <w:b/>
        </w:rPr>
        <w:t>Ссылка на подключение</w:t>
      </w:r>
      <w:r>
        <w:t xml:space="preserve"> </w:t>
      </w:r>
      <w:r>
        <w:rPr>
          <w:b/>
        </w:rPr>
        <w:t>к пленарной части:</w:t>
      </w:r>
    </w:p>
    <w:p w14:paraId="411868E9" w14:textId="77777777" w:rsidR="005D1AA1" w:rsidRDefault="00084D9D">
      <w:pPr>
        <w:jc w:val="both"/>
      </w:pPr>
      <w:r>
        <w:t>https://telemost.yandex.ru/j/31624006806308</w:t>
      </w:r>
    </w:p>
    <w:p w14:paraId="607D8118" w14:textId="77777777" w:rsidR="005D1AA1" w:rsidRDefault="00084D9D">
      <w:pPr>
        <w:jc w:val="both"/>
      </w:pPr>
      <w:r>
        <w:t>Ссылки на подключение к работе секций будут отражены в Программе работы конференции, которая будет размещена на официальном са</w:t>
      </w:r>
      <w:r>
        <w:t xml:space="preserve">йте филиала </w:t>
      </w:r>
      <w:hyperlink r:id="rId6" w:history="1">
        <w:r>
          <w:rPr>
            <w:rStyle w:val="af4"/>
          </w:rPr>
          <w:t>http://kuzstu-nf.ru/</w:t>
        </w:r>
      </w:hyperlink>
      <w:r>
        <w:t xml:space="preserve"> на главной странице не позднее 3 декабря 2024 года. </w:t>
      </w:r>
    </w:p>
    <w:p w14:paraId="49CE5660" w14:textId="77777777" w:rsidR="005D1AA1" w:rsidRDefault="005D1AA1">
      <w:pPr>
        <w:jc w:val="both"/>
      </w:pPr>
    </w:p>
    <w:p w14:paraId="0BD486DB" w14:textId="77777777" w:rsidR="005D1AA1" w:rsidRDefault="00084D9D">
      <w:pPr>
        <w:rPr>
          <w:b/>
        </w:rPr>
      </w:pPr>
      <w:r>
        <w:rPr>
          <w:b/>
        </w:rPr>
        <w:t xml:space="preserve">6 декабря – работа секций молодых ученых </w:t>
      </w:r>
    </w:p>
    <w:p w14:paraId="73463B33" w14:textId="77777777" w:rsidR="005D1AA1" w:rsidRDefault="00084D9D">
      <w:pPr>
        <w:jc w:val="both"/>
      </w:pPr>
      <w:r>
        <w:rPr>
          <w:b/>
        </w:rPr>
        <w:t>Время проведения:</w:t>
      </w:r>
      <w:r>
        <w:t xml:space="preserve"> 11:00 – 14:30 часов.</w:t>
      </w:r>
    </w:p>
    <w:p w14:paraId="685A03D8" w14:textId="77777777" w:rsidR="005D1AA1" w:rsidRDefault="00084D9D">
      <w:pPr>
        <w:jc w:val="both"/>
      </w:pPr>
      <w:r>
        <w:rPr>
          <w:b/>
        </w:rPr>
        <w:t>Адрес:</w:t>
      </w:r>
      <w:r>
        <w:t xml:space="preserve"> 654006, г. Новокузнецк, ул. Орджоникидзе, 8а</w:t>
      </w:r>
    </w:p>
    <w:p w14:paraId="60525A19" w14:textId="77777777" w:rsidR="005D1AA1" w:rsidRDefault="00084D9D">
      <w:pPr>
        <w:pStyle w:val="Iauiue"/>
        <w:tabs>
          <w:tab w:val="left" w:pos="284"/>
        </w:tabs>
        <w:ind w:firstLine="284"/>
        <w:jc w:val="both"/>
        <w:rPr>
          <w:b/>
        </w:rPr>
      </w:pPr>
      <w:r>
        <w:t>В</w:t>
      </w:r>
      <w:r>
        <w:t xml:space="preserve"> рамках работы секций состоится</w:t>
      </w:r>
      <w:r>
        <w:rPr>
          <w:b/>
        </w:rPr>
        <w:t xml:space="preserve"> III конкурс «Современный мир глазами молодежи». </w:t>
      </w:r>
      <w:r>
        <w:t>В конкурсном отборе принимают участие статьи</w:t>
      </w:r>
      <w:r>
        <w:rPr>
          <w:b/>
        </w:rPr>
        <w:t xml:space="preserve"> </w:t>
      </w:r>
      <w:r>
        <w:t>обучающихся вузов, колледжей и техникумов, присланные на конференцию.</w:t>
      </w:r>
      <w:r>
        <w:rPr>
          <w:b/>
        </w:rPr>
        <w:t xml:space="preserve"> </w:t>
      </w:r>
      <w:r>
        <w:t>Лучшие работы будут представлены на секционных заседаниях кон</w:t>
      </w:r>
      <w:r>
        <w:t xml:space="preserve">ференции, а победители получат дипломы I, II и III степени. </w:t>
      </w:r>
    </w:p>
    <w:p w14:paraId="525748BF" w14:textId="77777777" w:rsidR="005D1AA1" w:rsidRDefault="005D1AA1">
      <w:pPr>
        <w:pStyle w:val="Iauiue"/>
        <w:tabs>
          <w:tab w:val="left" w:pos="284"/>
        </w:tabs>
        <w:jc w:val="both"/>
      </w:pPr>
    </w:p>
    <w:p w14:paraId="798EB527" w14:textId="77777777" w:rsidR="005D1AA1" w:rsidRDefault="00084D9D">
      <w:pPr>
        <w:widowControl w:val="0"/>
        <w:contextualSpacing/>
        <w:jc w:val="both"/>
        <w:rPr>
          <w:highlight w:val="white"/>
        </w:rPr>
      </w:pPr>
      <w:r>
        <w:rPr>
          <w:b/>
          <w:highlight w:val="white"/>
        </w:rPr>
        <w:t>Организационный взнос</w:t>
      </w:r>
      <w:r>
        <w:rPr>
          <w:highlight w:val="white"/>
        </w:rPr>
        <w:t xml:space="preserve"> за публикацию статьи в сборнике научных трудов конференции составляет </w:t>
      </w:r>
      <w:r>
        <w:rPr>
          <w:b/>
          <w:highlight w:val="white"/>
        </w:rPr>
        <w:t>850 рублей</w:t>
      </w:r>
      <w:r>
        <w:rPr>
          <w:highlight w:val="white"/>
        </w:rPr>
        <w:t xml:space="preserve"> за 3 полные страницы текста. Каждая дополнительная страница – 100 руб. Печатная версия сборника – 750 руб. </w:t>
      </w:r>
    </w:p>
    <w:p w14:paraId="72C89D57" w14:textId="77777777" w:rsidR="005D1AA1" w:rsidRDefault="00084D9D">
      <w:pPr>
        <w:widowControl w:val="0"/>
        <w:contextualSpacing/>
        <w:jc w:val="both"/>
        <w:rPr>
          <w:b/>
        </w:rPr>
      </w:pPr>
      <w:r>
        <w:rPr>
          <w:highlight w:val="white"/>
        </w:rPr>
        <w:t xml:space="preserve">Электронная версия сборника – бесплатно. Электронный сертификат участника – бесплатно. </w:t>
      </w:r>
      <w:r>
        <w:t>Участие в пленарном заседании и работе секций (очно и дистан</w:t>
      </w:r>
      <w:r>
        <w:t>ционно) –</w:t>
      </w:r>
      <w:r>
        <w:rPr>
          <w:b/>
        </w:rPr>
        <w:t xml:space="preserve"> </w:t>
      </w:r>
      <w:r>
        <w:t>бесплатно.</w:t>
      </w:r>
      <w:r>
        <w:rPr>
          <w:b/>
        </w:rPr>
        <w:t xml:space="preserve"> </w:t>
      </w:r>
    </w:p>
    <w:p w14:paraId="1548FC55" w14:textId="77777777" w:rsidR="005D1AA1" w:rsidRDefault="005D1AA1">
      <w:pPr>
        <w:pStyle w:val="Iauiue"/>
        <w:tabs>
          <w:tab w:val="left" w:pos="284"/>
        </w:tabs>
        <w:jc w:val="both"/>
      </w:pPr>
    </w:p>
    <w:p w14:paraId="2C0507BF" w14:textId="77777777" w:rsidR="005D1AA1" w:rsidRDefault="00084D9D">
      <w:pPr>
        <w:pStyle w:val="Iauiue"/>
        <w:tabs>
          <w:tab w:val="left" w:pos="284"/>
        </w:tabs>
        <w:jc w:val="both"/>
      </w:pPr>
      <w:r>
        <w:t>Материалы конференции будут опубликованы в сборнике научных трудов, индексируемом в базе</w:t>
      </w:r>
      <w:r>
        <w:rPr>
          <w:b/>
        </w:rPr>
        <w:t xml:space="preserve"> </w:t>
      </w:r>
      <w:r>
        <w:t xml:space="preserve">данных РИНЦ. </w:t>
      </w:r>
    </w:p>
    <w:p w14:paraId="5806ED12" w14:textId="77777777" w:rsidR="005D1AA1" w:rsidRDefault="00084D9D">
      <w:pPr>
        <w:widowControl w:val="0"/>
        <w:contextualSpacing/>
        <w:jc w:val="both"/>
      </w:pPr>
      <w:r>
        <w:t xml:space="preserve">Срок подачи заявок на участие в пленарном заседании и работе секций, а также предоставление тезисов для публикации – до </w:t>
      </w:r>
      <w:r>
        <w:rPr>
          <w:b/>
          <w:u w:val="single"/>
        </w:rPr>
        <w:t xml:space="preserve">20 ноября </w:t>
      </w:r>
      <w:r>
        <w:rPr>
          <w:b/>
          <w:u w:val="single"/>
        </w:rPr>
        <w:t>2024 года включительно</w:t>
      </w:r>
      <w:r>
        <w:rPr>
          <w:u w:val="single"/>
        </w:rPr>
        <w:t>.</w:t>
      </w:r>
      <w:r>
        <w:t xml:space="preserve"> </w:t>
      </w:r>
    </w:p>
    <w:p w14:paraId="1CC1BEB5" w14:textId="77777777" w:rsidR="005D1AA1" w:rsidRDefault="00084D9D">
      <w:pPr>
        <w:ind w:firstLine="709"/>
        <w:jc w:val="center"/>
        <w:rPr>
          <w:b/>
          <w:smallCaps/>
        </w:rPr>
      </w:pPr>
      <w:r>
        <w:rPr>
          <w:b/>
          <w:smallCaps/>
        </w:rPr>
        <w:t>ТЕМАТИЧЕСКИЕ НАПРАВЛЕНИЯ КОНФЕРЕНЦИИ</w:t>
      </w:r>
    </w:p>
    <w:p w14:paraId="4FBDE033" w14:textId="77777777" w:rsidR="005D1AA1" w:rsidRDefault="005D1AA1">
      <w:pPr>
        <w:ind w:firstLine="709"/>
        <w:jc w:val="center"/>
        <w:rPr>
          <w:b/>
          <w:smallCaps/>
        </w:rPr>
      </w:pPr>
    </w:p>
    <w:p w14:paraId="424ED214" w14:textId="77777777" w:rsidR="005D1AA1" w:rsidRDefault="00084D9D">
      <w:pPr>
        <w:numPr>
          <w:ilvl w:val="0"/>
          <w:numId w:val="1"/>
        </w:numPr>
        <w:ind w:left="0" w:firstLine="567"/>
        <w:jc w:val="both"/>
        <w:rPr>
          <w:highlight w:val="white"/>
        </w:rPr>
      </w:pPr>
      <w:r>
        <w:rPr>
          <w:highlight w:val="white"/>
        </w:rPr>
        <w:t xml:space="preserve"> Безопасность современного мира: технические, экономические, информационные, социальные и психологические аспекты.</w:t>
      </w:r>
    </w:p>
    <w:p w14:paraId="64DE2307" w14:textId="77777777" w:rsidR="005D1AA1" w:rsidRDefault="00084D9D">
      <w:pPr>
        <w:numPr>
          <w:ilvl w:val="0"/>
          <w:numId w:val="1"/>
        </w:numPr>
        <w:ind w:left="0" w:firstLine="567"/>
        <w:jc w:val="both"/>
        <w:rPr>
          <w:highlight w:val="white"/>
        </w:rPr>
      </w:pPr>
      <w:r>
        <w:rPr>
          <w:highlight w:val="white"/>
        </w:rPr>
        <w:t xml:space="preserve"> Глобальные тренды в сфере промышленности и производства. </w:t>
      </w:r>
    </w:p>
    <w:p w14:paraId="38F2B49C" w14:textId="77777777" w:rsidR="005D1AA1" w:rsidRDefault="00084D9D">
      <w:pPr>
        <w:numPr>
          <w:ilvl w:val="0"/>
          <w:numId w:val="1"/>
        </w:numPr>
        <w:ind w:left="0" w:firstLine="567"/>
        <w:jc w:val="both"/>
        <w:rPr>
          <w:highlight w:val="white"/>
        </w:rPr>
      </w:pPr>
      <w:r>
        <w:rPr>
          <w:highlight w:val="white"/>
        </w:rPr>
        <w:t xml:space="preserve"> Индикаторы содержа</w:t>
      </w:r>
      <w:r>
        <w:rPr>
          <w:highlight w:val="white"/>
        </w:rPr>
        <w:t>ния и динамики социальных процессов в обществе (образование, здравоохранение, культура).</w:t>
      </w:r>
    </w:p>
    <w:p w14:paraId="5207A22E" w14:textId="77777777" w:rsidR="005D1AA1" w:rsidRDefault="00084D9D">
      <w:pPr>
        <w:numPr>
          <w:ilvl w:val="0"/>
          <w:numId w:val="1"/>
        </w:numPr>
        <w:ind w:left="0" w:firstLine="567"/>
        <w:jc w:val="both"/>
        <w:rPr>
          <w:highlight w:val="white"/>
        </w:rPr>
      </w:pPr>
      <w:r>
        <w:rPr>
          <w:highlight w:val="white"/>
        </w:rPr>
        <w:t xml:space="preserve"> Инновации в отраслях и сферах жизни. </w:t>
      </w:r>
    </w:p>
    <w:p w14:paraId="09E5B2EE" w14:textId="77777777" w:rsidR="005D1AA1" w:rsidRDefault="00084D9D">
      <w:pPr>
        <w:numPr>
          <w:ilvl w:val="0"/>
          <w:numId w:val="1"/>
        </w:numPr>
        <w:ind w:left="0" w:firstLine="567"/>
        <w:jc w:val="both"/>
        <w:rPr>
          <w:highlight w:val="white"/>
        </w:rPr>
      </w:pPr>
      <w:r>
        <w:rPr>
          <w:highlight w:val="white"/>
        </w:rPr>
        <w:t xml:space="preserve"> Роль личности в истории и современности российского общества. </w:t>
      </w:r>
    </w:p>
    <w:p w14:paraId="4C0DFD5F" w14:textId="77777777" w:rsidR="005D1AA1" w:rsidRDefault="005D1AA1">
      <w:pPr>
        <w:pStyle w:val="Iauiue"/>
        <w:ind w:left="284" w:right="283"/>
        <w:jc w:val="center"/>
        <w:rPr>
          <w:b/>
        </w:rPr>
      </w:pPr>
    </w:p>
    <w:p w14:paraId="4FBE0618" w14:textId="77777777" w:rsidR="005D1AA1" w:rsidRDefault="00084D9D">
      <w:pPr>
        <w:pStyle w:val="Iauiue"/>
        <w:ind w:left="284" w:right="283"/>
        <w:jc w:val="center"/>
        <w:rPr>
          <w:b/>
        </w:rPr>
      </w:pPr>
      <w:r>
        <w:rPr>
          <w:b/>
        </w:rPr>
        <w:t>ОРГКОМИТЕТ КОНФЕРЕНЦИИ</w:t>
      </w:r>
    </w:p>
    <w:p w14:paraId="47FCA5BA" w14:textId="77777777" w:rsidR="005D1AA1" w:rsidRDefault="005D1AA1">
      <w:pPr>
        <w:pStyle w:val="Iauiue"/>
        <w:ind w:left="284" w:right="283"/>
        <w:jc w:val="center"/>
        <w:rPr>
          <w:b/>
        </w:rPr>
      </w:pPr>
    </w:p>
    <w:p w14:paraId="426EB6B3" w14:textId="77777777" w:rsidR="005D1AA1" w:rsidRDefault="00084D9D">
      <w:pPr>
        <w:pStyle w:val="af7"/>
        <w:spacing w:after="0"/>
        <w:rPr>
          <w:b/>
        </w:rPr>
      </w:pPr>
      <w:r>
        <w:rPr>
          <w:b/>
        </w:rPr>
        <w:t xml:space="preserve">Председатель оргкомитета: </w:t>
      </w:r>
    </w:p>
    <w:p w14:paraId="2C63BA9C" w14:textId="77777777" w:rsidR="005D1AA1" w:rsidRDefault="00084D9D">
      <w:pPr>
        <w:pStyle w:val="af7"/>
        <w:spacing w:after="0"/>
        <w:jc w:val="both"/>
      </w:pPr>
      <w:r>
        <w:t xml:space="preserve">Яковлев А. Н., </w:t>
      </w:r>
      <w:r>
        <w:tab/>
        <w:t>к.</w:t>
      </w:r>
      <w:proofErr w:type="spellStart"/>
      <w:r>
        <w:t>физ</w:t>
      </w:r>
      <w:proofErr w:type="spellEnd"/>
      <w:r>
        <w:t>.-</w:t>
      </w:r>
      <w:proofErr w:type="spellStart"/>
      <w:r>
        <w:t>мат.н</w:t>
      </w:r>
      <w:proofErr w:type="spellEnd"/>
      <w:r>
        <w:t>., доцент, ректор КузГТУ</w:t>
      </w:r>
    </w:p>
    <w:p w14:paraId="08FAB463" w14:textId="77777777" w:rsidR="005D1AA1" w:rsidRDefault="00084D9D">
      <w:pPr>
        <w:pStyle w:val="af7"/>
        <w:spacing w:after="0"/>
        <w:jc w:val="both"/>
        <w:rPr>
          <w:b/>
        </w:rPr>
      </w:pPr>
      <w:r>
        <w:rPr>
          <w:b/>
        </w:rPr>
        <w:t>Заместители председателя:</w:t>
      </w:r>
    </w:p>
    <w:p w14:paraId="14E6F8E8" w14:textId="77777777" w:rsidR="005D1AA1" w:rsidRDefault="00084D9D">
      <w:pPr>
        <w:pStyle w:val="af7"/>
        <w:spacing w:after="0"/>
        <w:jc w:val="both"/>
      </w:pPr>
      <w:r>
        <w:t>Костиков К. С., к.т.н., доц., проректор по научной работе и международному сотрудничеству КузГТУ</w:t>
      </w:r>
    </w:p>
    <w:p w14:paraId="7BE7A5EF" w14:textId="77777777" w:rsidR="005D1AA1" w:rsidRDefault="00084D9D">
      <w:pPr>
        <w:pStyle w:val="af7"/>
        <w:spacing w:after="0"/>
        <w:jc w:val="both"/>
      </w:pPr>
      <w:r>
        <w:t>Евсина Т.А., заместитель директора по учебной работе,</w:t>
      </w:r>
      <w:r>
        <w:t xml:space="preserve"> совмещающий должность директора филиала КузГТУ в г. Новокузнецке</w:t>
      </w:r>
    </w:p>
    <w:p w14:paraId="00D5B0DF" w14:textId="77777777" w:rsidR="005D1AA1" w:rsidRDefault="00084D9D">
      <w:pPr>
        <w:pStyle w:val="af7"/>
        <w:spacing w:after="0"/>
        <w:jc w:val="both"/>
        <w:rPr>
          <w:b/>
        </w:rPr>
      </w:pPr>
      <w:r>
        <w:rPr>
          <w:b/>
        </w:rPr>
        <w:t xml:space="preserve">Члены оргкомитета: </w:t>
      </w:r>
    </w:p>
    <w:p w14:paraId="20EF15FC" w14:textId="77777777" w:rsidR="005D1AA1" w:rsidRDefault="00084D9D">
      <w:pPr>
        <w:pStyle w:val="Iauiue"/>
        <w:jc w:val="both"/>
      </w:pPr>
      <w:proofErr w:type="spellStart"/>
      <w:r>
        <w:t>Маралбаев</w:t>
      </w:r>
      <w:proofErr w:type="spellEnd"/>
      <w:r>
        <w:t xml:space="preserve"> А. О., к. г.-м. н., ректор Кыргызского государственного университета геологии, горного дела и освоения природных ресурсов им. академика </w:t>
      </w:r>
      <w:r>
        <w:t>У. </w:t>
      </w:r>
      <w:proofErr w:type="spellStart"/>
      <w:r>
        <w:t>Асаналиева</w:t>
      </w:r>
      <w:proofErr w:type="spellEnd"/>
      <w:r>
        <w:t>, г. Бишкек, Республика Кыргызстан</w:t>
      </w:r>
    </w:p>
    <w:p w14:paraId="0F2B1627" w14:textId="77777777" w:rsidR="005D1AA1" w:rsidRDefault="00084D9D">
      <w:pPr>
        <w:pStyle w:val="Iauiue"/>
        <w:jc w:val="both"/>
      </w:pPr>
      <w:r>
        <w:lastRenderedPageBreak/>
        <w:t>Климук В. В., к.э.н., доцент, проректор по научной работе Учреждения образования «Барановичский государственный университет», г. Барановичи, Республика Беларусь</w:t>
      </w:r>
    </w:p>
    <w:p w14:paraId="02FD9E97" w14:textId="77777777" w:rsidR="005D1AA1" w:rsidRDefault="00084D9D">
      <w:pPr>
        <w:pStyle w:val="Iauiue"/>
        <w:jc w:val="both"/>
      </w:pPr>
      <w:r>
        <w:t>Журавлева Н. В., д.т.н., доц., генеральный дире</w:t>
      </w:r>
      <w:r>
        <w:t>ктор АО «Западно-Сибирский испытательный центр», г. Новокузнецк</w:t>
      </w:r>
    </w:p>
    <w:p w14:paraId="56B9BC77" w14:textId="77777777" w:rsidR="005D1AA1" w:rsidRDefault="00084D9D">
      <w:pPr>
        <w:pStyle w:val="Iauiue"/>
        <w:jc w:val="both"/>
      </w:pPr>
      <w:r>
        <w:t xml:space="preserve">Забнева Э. И., </w:t>
      </w:r>
      <w:proofErr w:type="spellStart"/>
      <w:r>
        <w:t>д.филос.н</w:t>
      </w:r>
      <w:proofErr w:type="spellEnd"/>
      <w:r>
        <w:t>., к. соц. н., ректор ГОУ ДПО «Институт развития образования Кузбасса»., г. Кемерово</w:t>
      </w:r>
    </w:p>
    <w:p w14:paraId="2E800CDE" w14:textId="77777777" w:rsidR="005D1AA1" w:rsidRDefault="00084D9D">
      <w:pPr>
        <w:pStyle w:val="Iauiue"/>
        <w:jc w:val="both"/>
      </w:pPr>
      <w:r>
        <w:t xml:space="preserve">Кантор О. Г., </w:t>
      </w:r>
      <w:proofErr w:type="spellStart"/>
      <w:r>
        <w:t>д.физ</w:t>
      </w:r>
      <w:proofErr w:type="spellEnd"/>
      <w:r>
        <w:t>.-мат. н., доцент, заведующий кафедры корпоративных финансов и у</w:t>
      </w:r>
      <w:r>
        <w:t xml:space="preserve">четных технологий ФГБОУ ВО «Уфимский государственный нефтяной </w:t>
      </w:r>
      <w:r>
        <w:t>технический университет», г. Уфа</w:t>
      </w:r>
    </w:p>
    <w:p w14:paraId="017A7B77" w14:textId="77777777" w:rsidR="005D1AA1" w:rsidRDefault="00084D9D">
      <w:pPr>
        <w:pStyle w:val="Iauiue"/>
        <w:jc w:val="both"/>
      </w:pPr>
      <w:r>
        <w:t>Матвеева Н. А., д. соц. н., профессор, проректор по научной работе, ФГБОУ ВО «Алтайский государственный педагогический университет», г. Барнаул</w:t>
      </w:r>
    </w:p>
    <w:p w14:paraId="52DF3D66" w14:textId="77777777" w:rsidR="005D1AA1" w:rsidRDefault="00084D9D">
      <w:pPr>
        <w:pStyle w:val="Iauiue"/>
        <w:jc w:val="both"/>
      </w:pPr>
      <w:r>
        <w:t xml:space="preserve">Фролов А. С., </w:t>
      </w:r>
      <w:proofErr w:type="spellStart"/>
      <w:r>
        <w:t>д.ф</w:t>
      </w:r>
      <w:r>
        <w:t>илос.н</w:t>
      </w:r>
      <w:proofErr w:type="spellEnd"/>
      <w:r>
        <w:t>., проф., профессор кафедры философии и культурологии ФГБОУ ВО «Алтайский государственный педагогический университет», г. Барнаул</w:t>
      </w:r>
    </w:p>
    <w:p w14:paraId="59436299" w14:textId="77777777" w:rsidR="005D1AA1" w:rsidRDefault="00084D9D">
      <w:pPr>
        <w:pStyle w:val="af7"/>
        <w:spacing w:after="0"/>
        <w:jc w:val="both"/>
      </w:pPr>
      <w:r>
        <w:t>Кузнецова Ю. А., к.э.н., ведущий научный сотрудник филиала КузГТУ в г. Новокузнецке</w:t>
      </w:r>
    </w:p>
    <w:p w14:paraId="092A6625" w14:textId="77777777" w:rsidR="005D1AA1" w:rsidRDefault="00084D9D">
      <w:pPr>
        <w:pStyle w:val="Iauiue"/>
        <w:jc w:val="both"/>
        <w:rPr>
          <w:highlight w:val="white"/>
        </w:rPr>
      </w:pPr>
      <w:proofErr w:type="spellStart"/>
      <w:r>
        <w:rPr>
          <w:highlight w:val="white"/>
        </w:rPr>
        <w:t>Подкопаев</w:t>
      </w:r>
      <w:proofErr w:type="spellEnd"/>
      <w:r>
        <w:rPr>
          <w:highlight w:val="white"/>
        </w:rPr>
        <w:t xml:space="preserve"> О. А., к.э.н., доцент кафе</w:t>
      </w:r>
      <w:r>
        <w:rPr>
          <w:highlight w:val="white"/>
        </w:rPr>
        <w:t>дры экономики и управления социально-культурной деятельностью ФГБОУ ВО «Самарский государственный институт культуры», г. Самара</w:t>
      </w:r>
    </w:p>
    <w:p w14:paraId="3A9D55C2" w14:textId="77777777" w:rsidR="005D1AA1" w:rsidRDefault="00084D9D">
      <w:pPr>
        <w:pStyle w:val="af7"/>
        <w:spacing w:after="0"/>
        <w:jc w:val="both"/>
      </w:pPr>
      <w:r>
        <w:t>Салихов В. А., к.т.н., доцент, доцент информационно-технических и экономических дисциплин филиала КузГТУ в г. Новокузнецке</w:t>
      </w:r>
    </w:p>
    <w:p w14:paraId="40EFD5C8" w14:textId="77777777" w:rsidR="005D1AA1" w:rsidRDefault="00084D9D">
      <w:pPr>
        <w:pStyle w:val="af7"/>
        <w:spacing w:after="0"/>
        <w:jc w:val="both"/>
      </w:pPr>
      <w:r>
        <w:t>Семик</w:t>
      </w:r>
      <w:r>
        <w:t xml:space="preserve">оленов М. В., </w:t>
      </w:r>
      <w:proofErr w:type="spellStart"/>
      <w:r>
        <w:t>к.ист.н</w:t>
      </w:r>
      <w:proofErr w:type="spellEnd"/>
      <w:r>
        <w:t>., ведущий научный сотрудник филиала КузГТУ в г. Новокузнецке</w:t>
      </w:r>
    </w:p>
    <w:p w14:paraId="4BE93F7C" w14:textId="77777777" w:rsidR="005D1AA1" w:rsidRDefault="00084D9D">
      <w:pPr>
        <w:pStyle w:val="Iauiue"/>
        <w:jc w:val="both"/>
      </w:pPr>
      <w:r>
        <w:t xml:space="preserve">Шарлай В. В., </w:t>
      </w:r>
      <w:proofErr w:type="spellStart"/>
      <w:r>
        <w:t>к.пед.н</w:t>
      </w:r>
      <w:proofErr w:type="spellEnd"/>
      <w:r>
        <w:t>., доцент, зав. кафедрой доцент информационно-технических и экономических дисциплин филиала КузГТУ в г. Новокузнецке</w:t>
      </w:r>
    </w:p>
    <w:p w14:paraId="4E354C1E" w14:textId="77777777" w:rsidR="005D1AA1" w:rsidRDefault="00084D9D">
      <w:pPr>
        <w:pStyle w:val="Iauiue"/>
        <w:jc w:val="both"/>
        <w:rPr>
          <w:highlight w:val="white"/>
        </w:rPr>
      </w:pPr>
      <w:r>
        <w:t>Шмакова М. В., к.э.н., доцент кафед</w:t>
      </w:r>
      <w:r>
        <w:t>ры корпоративных финансов и учетных технологий ФГБОУ ВО «Уфимский государственный нефтяной технический университет», г. Уфа</w:t>
      </w:r>
    </w:p>
    <w:p w14:paraId="6DB5ED18" w14:textId="77777777" w:rsidR="005D1AA1" w:rsidRDefault="005D1AA1">
      <w:pPr>
        <w:pStyle w:val="af9"/>
        <w:jc w:val="both"/>
        <w:outlineLvl w:val="0"/>
      </w:pPr>
    </w:p>
    <w:p w14:paraId="77559585" w14:textId="77777777" w:rsidR="005D1AA1" w:rsidRDefault="00084D9D">
      <w:pPr>
        <w:pStyle w:val="Iauiue"/>
        <w:ind w:left="284" w:firstLine="283"/>
        <w:jc w:val="center"/>
        <w:rPr>
          <w:b/>
        </w:rPr>
      </w:pPr>
      <w:r>
        <w:rPr>
          <w:b/>
        </w:rPr>
        <w:t>ОРГАНИЗАЦИОННЫЕ УСЛОВИЯ УЧАСТИЯ В КОНФЕРЕНЦИИ</w:t>
      </w:r>
    </w:p>
    <w:p w14:paraId="29560D6C" w14:textId="77777777" w:rsidR="005D1AA1" w:rsidRDefault="005D1AA1">
      <w:pPr>
        <w:pStyle w:val="Iauiue"/>
        <w:ind w:left="284" w:firstLine="283"/>
        <w:jc w:val="center"/>
        <w:rPr>
          <w:b/>
          <w:i/>
        </w:rPr>
      </w:pPr>
    </w:p>
    <w:p w14:paraId="654DB6AF" w14:textId="77777777" w:rsidR="005D1AA1" w:rsidRDefault="00084D9D">
      <w:pPr>
        <w:pStyle w:val="Iauiue"/>
        <w:ind w:firstLine="567"/>
        <w:jc w:val="both"/>
        <w:rPr>
          <w:highlight w:val="white"/>
        </w:rPr>
      </w:pPr>
      <w:r>
        <w:t xml:space="preserve">Для участия в конференции необходимо отправить на адрес конференции </w:t>
      </w:r>
      <w:hyperlink r:id="rId7" w:history="1">
        <w:r>
          <w:rPr>
            <w:rStyle w:val="af4"/>
            <w:b/>
            <w:highlight w:val="white"/>
          </w:rPr>
          <w:t>conf_kuz_nf@mail.ru</w:t>
        </w:r>
      </w:hyperlink>
      <w:r>
        <w:rPr>
          <w:b/>
          <w:highlight w:val="white"/>
        </w:rPr>
        <w:t xml:space="preserve"> </w:t>
      </w:r>
      <w:r>
        <w:rPr>
          <w:highlight w:val="white"/>
        </w:rPr>
        <w:t>следующие файлы:</w:t>
      </w:r>
    </w:p>
    <w:p w14:paraId="7166383B" w14:textId="77777777" w:rsidR="005D1AA1" w:rsidRDefault="00084D9D">
      <w:pPr>
        <w:pStyle w:val="Iauiue"/>
        <w:numPr>
          <w:ilvl w:val="0"/>
          <w:numId w:val="2"/>
        </w:numPr>
        <w:tabs>
          <w:tab w:val="left" w:pos="993"/>
        </w:tabs>
        <w:ind w:left="0" w:firstLine="567"/>
        <w:jc w:val="both"/>
      </w:pPr>
      <w:r>
        <w:rPr>
          <w:highlight w:val="white"/>
        </w:rPr>
        <w:t xml:space="preserve">Заявка на участие (Приложение 1). Файл заявки должен называться: </w:t>
      </w:r>
      <w:proofErr w:type="spellStart"/>
      <w:r>
        <w:t>З_Фамилия_Имя</w:t>
      </w:r>
      <w:proofErr w:type="spellEnd"/>
      <w:r>
        <w:t xml:space="preserve"> (если соавторов несколько, то указывается фамилия и имя первого)</w:t>
      </w:r>
    </w:p>
    <w:p w14:paraId="79881568" w14:textId="77777777" w:rsidR="005D1AA1" w:rsidRDefault="00084D9D">
      <w:pPr>
        <w:pStyle w:val="Iauiue"/>
        <w:numPr>
          <w:ilvl w:val="0"/>
          <w:numId w:val="2"/>
        </w:numPr>
        <w:tabs>
          <w:tab w:val="left" w:pos="993"/>
        </w:tabs>
        <w:ind w:left="0" w:firstLine="567"/>
        <w:jc w:val="both"/>
      </w:pPr>
      <w:r>
        <w:t xml:space="preserve">Статья, оформленная в соответствии с требованиями </w:t>
      </w:r>
      <w:r>
        <w:t xml:space="preserve">(Приложение 2). </w:t>
      </w:r>
      <w:r>
        <w:rPr>
          <w:highlight w:val="white"/>
        </w:rPr>
        <w:t xml:space="preserve">Файл заявки должен называться: </w:t>
      </w:r>
      <w:proofErr w:type="spellStart"/>
      <w:r>
        <w:t>С_Фамилия_Имя</w:t>
      </w:r>
      <w:proofErr w:type="spellEnd"/>
      <w:r>
        <w:t xml:space="preserve">. В статье может быть не более 3 соавторов. От одного автора может быть принято не более 3 статей. </w:t>
      </w:r>
    </w:p>
    <w:p w14:paraId="74AA3F39" w14:textId="77777777" w:rsidR="005D1AA1" w:rsidRDefault="00084D9D">
      <w:pPr>
        <w:pStyle w:val="Iauiue"/>
        <w:numPr>
          <w:ilvl w:val="0"/>
          <w:numId w:val="2"/>
        </w:numPr>
        <w:tabs>
          <w:tab w:val="left" w:pos="993"/>
        </w:tabs>
        <w:ind w:left="0" w:firstLine="567"/>
        <w:jc w:val="both"/>
      </w:pPr>
      <w:r>
        <w:t>Чек об оплате организационного взноса по реквизитам (Приложение 3)</w:t>
      </w:r>
    </w:p>
    <w:p w14:paraId="42486511" w14:textId="77777777" w:rsidR="005D1AA1" w:rsidRDefault="00084D9D">
      <w:pPr>
        <w:pStyle w:val="Iauiue"/>
        <w:ind w:firstLine="567"/>
        <w:jc w:val="both"/>
      </w:pPr>
      <w:r>
        <w:t xml:space="preserve"> В случае отклонения статьи о</w:t>
      </w:r>
      <w:r>
        <w:t xml:space="preserve">рганизационный взнос возвращается плательщику. </w:t>
      </w:r>
    </w:p>
    <w:p w14:paraId="6E5A24A6" w14:textId="77777777" w:rsidR="005D1AA1" w:rsidRDefault="005D1AA1">
      <w:pPr>
        <w:pStyle w:val="Iauiue"/>
        <w:ind w:left="284" w:firstLine="283"/>
      </w:pPr>
    </w:p>
    <w:p w14:paraId="133CEE97" w14:textId="77777777" w:rsidR="005D1AA1" w:rsidRDefault="00084D9D">
      <w:pPr>
        <w:pStyle w:val="Iauiue"/>
        <w:ind w:left="284" w:firstLine="283"/>
        <w:jc w:val="both"/>
      </w:pPr>
      <w:r>
        <w:t>Оригинальность текста по результатам проверки в системе Антиплагиат (Antiplagiat.ru) должна быть не менее 60%.</w:t>
      </w:r>
    </w:p>
    <w:p w14:paraId="2399DB1E" w14:textId="77777777" w:rsidR="005D1AA1" w:rsidRDefault="005D1AA1">
      <w:pPr>
        <w:pStyle w:val="Iauiue"/>
        <w:ind w:left="284" w:firstLine="283"/>
        <w:jc w:val="both"/>
      </w:pPr>
    </w:p>
    <w:p w14:paraId="6077D395" w14:textId="77777777" w:rsidR="005D1AA1" w:rsidRDefault="005D1AA1">
      <w:pPr>
        <w:pStyle w:val="Iauiue"/>
        <w:ind w:left="284" w:firstLine="283"/>
        <w:jc w:val="both"/>
      </w:pPr>
    </w:p>
    <w:p w14:paraId="6FFCD21E" w14:textId="77777777" w:rsidR="005D1AA1" w:rsidRDefault="005D1AA1">
      <w:pPr>
        <w:pStyle w:val="Iauiue"/>
        <w:ind w:left="284" w:firstLine="283"/>
        <w:rPr>
          <w:b/>
        </w:rPr>
      </w:pPr>
    </w:p>
    <w:p w14:paraId="5115C4AE" w14:textId="77777777" w:rsidR="005D1AA1" w:rsidRDefault="005D1AA1">
      <w:pPr>
        <w:pStyle w:val="Iauiue"/>
        <w:ind w:left="284" w:firstLine="283"/>
        <w:rPr>
          <w:b/>
        </w:rPr>
      </w:pPr>
    </w:p>
    <w:p w14:paraId="4B2723BF" w14:textId="77777777" w:rsidR="005D1AA1" w:rsidRDefault="005D1AA1">
      <w:pPr>
        <w:pStyle w:val="Iauiue"/>
        <w:ind w:left="284" w:firstLine="283"/>
        <w:jc w:val="center"/>
        <w:rPr>
          <w:b/>
          <w:i/>
        </w:rPr>
      </w:pPr>
    </w:p>
    <w:p w14:paraId="37933CBD" w14:textId="77777777" w:rsidR="005D1AA1" w:rsidRDefault="005D1AA1">
      <w:pPr>
        <w:pStyle w:val="Iauiue"/>
        <w:tabs>
          <w:tab w:val="left" w:pos="426"/>
        </w:tabs>
        <w:ind w:left="284" w:firstLine="283"/>
        <w:jc w:val="right"/>
        <w:rPr>
          <w:b/>
        </w:rPr>
      </w:pPr>
    </w:p>
    <w:p w14:paraId="268DFD26" w14:textId="77777777" w:rsidR="005D1AA1" w:rsidRDefault="005D1AA1">
      <w:pPr>
        <w:pStyle w:val="Iauiue"/>
        <w:tabs>
          <w:tab w:val="left" w:pos="426"/>
        </w:tabs>
        <w:ind w:left="284" w:firstLine="283"/>
        <w:jc w:val="right"/>
        <w:rPr>
          <w:b/>
        </w:rPr>
      </w:pPr>
    </w:p>
    <w:p w14:paraId="30355028" w14:textId="77777777" w:rsidR="005D1AA1" w:rsidRDefault="005D1AA1">
      <w:pPr>
        <w:pStyle w:val="Iauiue"/>
        <w:tabs>
          <w:tab w:val="left" w:pos="426"/>
        </w:tabs>
        <w:ind w:left="284" w:firstLine="283"/>
        <w:jc w:val="right"/>
        <w:rPr>
          <w:b/>
        </w:rPr>
      </w:pPr>
    </w:p>
    <w:p w14:paraId="0850CE99" w14:textId="77777777" w:rsidR="005D1AA1" w:rsidRDefault="005D1AA1">
      <w:pPr>
        <w:pStyle w:val="Iauiue"/>
        <w:tabs>
          <w:tab w:val="left" w:pos="426"/>
        </w:tabs>
        <w:ind w:left="284" w:firstLine="283"/>
        <w:jc w:val="right"/>
        <w:rPr>
          <w:b/>
        </w:rPr>
      </w:pPr>
    </w:p>
    <w:p w14:paraId="1F1282AD" w14:textId="77777777" w:rsidR="005D1AA1" w:rsidRDefault="005D1AA1">
      <w:pPr>
        <w:pStyle w:val="Iauiue"/>
        <w:tabs>
          <w:tab w:val="left" w:pos="426"/>
        </w:tabs>
        <w:ind w:left="284" w:firstLine="283"/>
        <w:jc w:val="right"/>
        <w:rPr>
          <w:b/>
        </w:rPr>
      </w:pPr>
    </w:p>
    <w:p w14:paraId="242BD814" w14:textId="77777777" w:rsidR="005D1AA1" w:rsidRDefault="005D1AA1">
      <w:pPr>
        <w:pStyle w:val="Iauiue"/>
        <w:tabs>
          <w:tab w:val="left" w:pos="426"/>
        </w:tabs>
        <w:ind w:left="284" w:firstLine="283"/>
        <w:jc w:val="right"/>
        <w:rPr>
          <w:b/>
        </w:rPr>
      </w:pPr>
    </w:p>
    <w:p w14:paraId="410D37B4" w14:textId="77777777" w:rsidR="005D1AA1" w:rsidRDefault="005D1AA1">
      <w:pPr>
        <w:pStyle w:val="Iauiue"/>
        <w:tabs>
          <w:tab w:val="left" w:pos="426"/>
        </w:tabs>
        <w:ind w:left="284" w:firstLine="283"/>
        <w:jc w:val="right"/>
        <w:rPr>
          <w:b/>
        </w:rPr>
      </w:pPr>
    </w:p>
    <w:p w14:paraId="331ED653" w14:textId="77777777" w:rsidR="005D1AA1" w:rsidRDefault="005D1AA1">
      <w:pPr>
        <w:pStyle w:val="Iauiue"/>
        <w:tabs>
          <w:tab w:val="left" w:pos="426"/>
        </w:tabs>
        <w:ind w:left="284" w:firstLine="283"/>
        <w:jc w:val="right"/>
        <w:rPr>
          <w:b/>
        </w:rPr>
      </w:pPr>
    </w:p>
    <w:p w14:paraId="4110F123" w14:textId="77777777" w:rsidR="005D1AA1" w:rsidRDefault="005D1AA1">
      <w:pPr>
        <w:pStyle w:val="Iauiue"/>
        <w:tabs>
          <w:tab w:val="left" w:pos="426"/>
        </w:tabs>
        <w:ind w:left="284" w:firstLine="283"/>
        <w:jc w:val="right"/>
        <w:rPr>
          <w:b/>
        </w:rPr>
      </w:pPr>
    </w:p>
    <w:p w14:paraId="41FFB464" w14:textId="77777777" w:rsidR="005D1AA1" w:rsidRDefault="005D1AA1">
      <w:pPr>
        <w:pStyle w:val="Iauiue"/>
        <w:tabs>
          <w:tab w:val="left" w:pos="426"/>
        </w:tabs>
        <w:ind w:left="284" w:firstLine="283"/>
        <w:jc w:val="right"/>
        <w:rPr>
          <w:b/>
        </w:rPr>
      </w:pPr>
    </w:p>
    <w:p w14:paraId="09B830A8" w14:textId="77777777" w:rsidR="005D1AA1" w:rsidRDefault="005D1AA1">
      <w:pPr>
        <w:pStyle w:val="Iauiue"/>
        <w:tabs>
          <w:tab w:val="left" w:pos="426"/>
        </w:tabs>
        <w:ind w:left="284" w:firstLine="283"/>
        <w:jc w:val="right"/>
        <w:rPr>
          <w:b/>
        </w:rPr>
      </w:pPr>
    </w:p>
    <w:p w14:paraId="7A2F45B7" w14:textId="77777777" w:rsidR="005D1AA1" w:rsidRDefault="005D1AA1">
      <w:pPr>
        <w:pStyle w:val="Iauiue"/>
        <w:tabs>
          <w:tab w:val="left" w:pos="426"/>
        </w:tabs>
        <w:ind w:left="284" w:firstLine="283"/>
        <w:jc w:val="right"/>
        <w:rPr>
          <w:b/>
        </w:rPr>
      </w:pPr>
    </w:p>
    <w:p w14:paraId="02926F87" w14:textId="77777777" w:rsidR="005D1AA1" w:rsidRDefault="005D1AA1">
      <w:pPr>
        <w:pStyle w:val="Iauiue"/>
        <w:tabs>
          <w:tab w:val="left" w:pos="426"/>
        </w:tabs>
        <w:ind w:left="284" w:firstLine="283"/>
        <w:jc w:val="right"/>
        <w:rPr>
          <w:b/>
        </w:rPr>
      </w:pPr>
    </w:p>
    <w:p w14:paraId="46CD2CD7" w14:textId="77777777" w:rsidR="005D1AA1" w:rsidRDefault="005D1AA1">
      <w:pPr>
        <w:pStyle w:val="Iauiue"/>
        <w:tabs>
          <w:tab w:val="left" w:pos="426"/>
        </w:tabs>
        <w:ind w:left="284" w:firstLine="283"/>
        <w:jc w:val="right"/>
        <w:rPr>
          <w:b/>
        </w:rPr>
      </w:pPr>
    </w:p>
    <w:p w14:paraId="483E00AF" w14:textId="77777777" w:rsidR="005D1AA1" w:rsidRDefault="005D1AA1">
      <w:pPr>
        <w:pStyle w:val="Iauiue"/>
        <w:tabs>
          <w:tab w:val="left" w:pos="426"/>
        </w:tabs>
        <w:ind w:left="284" w:firstLine="283"/>
        <w:jc w:val="right"/>
        <w:rPr>
          <w:b/>
        </w:rPr>
      </w:pPr>
    </w:p>
    <w:p w14:paraId="0DAD1C7C" w14:textId="77777777" w:rsidR="005D1AA1" w:rsidRDefault="005D1AA1">
      <w:pPr>
        <w:pStyle w:val="Iauiue"/>
        <w:tabs>
          <w:tab w:val="left" w:pos="426"/>
        </w:tabs>
        <w:ind w:left="284" w:firstLine="283"/>
        <w:jc w:val="right"/>
        <w:rPr>
          <w:b/>
        </w:rPr>
      </w:pPr>
    </w:p>
    <w:p w14:paraId="452A6B88" w14:textId="77777777" w:rsidR="005D1AA1" w:rsidRDefault="005D1AA1">
      <w:pPr>
        <w:pStyle w:val="Iauiue"/>
        <w:tabs>
          <w:tab w:val="left" w:pos="426"/>
        </w:tabs>
        <w:ind w:left="284" w:firstLine="283"/>
        <w:jc w:val="right"/>
        <w:rPr>
          <w:b/>
        </w:rPr>
      </w:pPr>
    </w:p>
    <w:p w14:paraId="076C19E0" w14:textId="77777777" w:rsidR="005D1AA1" w:rsidRDefault="005D1AA1">
      <w:pPr>
        <w:pStyle w:val="Iauiue"/>
        <w:tabs>
          <w:tab w:val="left" w:pos="426"/>
        </w:tabs>
        <w:ind w:left="284" w:firstLine="283"/>
        <w:jc w:val="right"/>
        <w:rPr>
          <w:b/>
        </w:rPr>
      </w:pPr>
    </w:p>
    <w:p w14:paraId="59295534" w14:textId="77777777" w:rsidR="005D1AA1" w:rsidRDefault="005D1AA1">
      <w:pPr>
        <w:pStyle w:val="Iauiue"/>
        <w:tabs>
          <w:tab w:val="left" w:pos="426"/>
        </w:tabs>
        <w:ind w:left="284" w:firstLine="283"/>
        <w:jc w:val="right"/>
        <w:rPr>
          <w:b/>
        </w:rPr>
      </w:pPr>
    </w:p>
    <w:p w14:paraId="21B699E3" w14:textId="77777777" w:rsidR="005D1AA1" w:rsidRDefault="005D1AA1">
      <w:pPr>
        <w:pStyle w:val="Iauiue"/>
        <w:tabs>
          <w:tab w:val="left" w:pos="426"/>
        </w:tabs>
        <w:ind w:left="284" w:firstLine="283"/>
        <w:jc w:val="right"/>
        <w:rPr>
          <w:b/>
        </w:rPr>
      </w:pPr>
    </w:p>
    <w:p w14:paraId="753A65D0" w14:textId="77777777" w:rsidR="005D1AA1" w:rsidRDefault="005D1AA1">
      <w:pPr>
        <w:pStyle w:val="Iauiue"/>
        <w:tabs>
          <w:tab w:val="left" w:pos="426"/>
        </w:tabs>
        <w:ind w:left="284" w:firstLine="283"/>
        <w:jc w:val="right"/>
        <w:rPr>
          <w:b/>
        </w:rPr>
      </w:pPr>
    </w:p>
    <w:p w14:paraId="5C60E049" w14:textId="77777777" w:rsidR="005D1AA1" w:rsidRDefault="005D1AA1">
      <w:pPr>
        <w:pStyle w:val="Iauiue"/>
        <w:tabs>
          <w:tab w:val="left" w:pos="426"/>
        </w:tabs>
        <w:ind w:left="284" w:firstLine="283"/>
        <w:jc w:val="right"/>
        <w:rPr>
          <w:b/>
        </w:rPr>
      </w:pPr>
    </w:p>
    <w:p w14:paraId="0B8936F3" w14:textId="77777777" w:rsidR="005D1AA1" w:rsidRDefault="005D1AA1">
      <w:pPr>
        <w:pStyle w:val="Iauiue"/>
        <w:tabs>
          <w:tab w:val="left" w:pos="426"/>
        </w:tabs>
        <w:ind w:left="284" w:firstLine="283"/>
        <w:jc w:val="right"/>
        <w:rPr>
          <w:b/>
        </w:rPr>
      </w:pPr>
    </w:p>
    <w:p w14:paraId="2A0DC75E" w14:textId="77777777" w:rsidR="005D1AA1" w:rsidRDefault="005D1AA1">
      <w:pPr>
        <w:pStyle w:val="Iauiue"/>
        <w:tabs>
          <w:tab w:val="left" w:pos="426"/>
        </w:tabs>
        <w:ind w:left="284" w:firstLine="283"/>
        <w:jc w:val="right"/>
        <w:rPr>
          <w:b/>
        </w:rPr>
      </w:pPr>
    </w:p>
    <w:p w14:paraId="6DA638BD" w14:textId="77777777" w:rsidR="005D1AA1" w:rsidRDefault="005D1AA1">
      <w:pPr>
        <w:pStyle w:val="Iauiue"/>
        <w:tabs>
          <w:tab w:val="left" w:pos="426"/>
        </w:tabs>
        <w:ind w:left="284" w:firstLine="283"/>
        <w:jc w:val="right"/>
        <w:rPr>
          <w:b/>
        </w:rPr>
      </w:pPr>
    </w:p>
    <w:p w14:paraId="1CDB9177" w14:textId="77777777" w:rsidR="005D1AA1" w:rsidRDefault="00084D9D">
      <w:pPr>
        <w:pStyle w:val="af9"/>
        <w:jc w:val="right"/>
        <w:outlineLvl w:val="0"/>
        <w:rPr>
          <w:b/>
        </w:rPr>
      </w:pPr>
      <w:r>
        <w:rPr>
          <w:b/>
        </w:rPr>
        <w:t>Приложение 1</w:t>
      </w:r>
    </w:p>
    <w:p w14:paraId="2E683DCD" w14:textId="77777777" w:rsidR="005D1AA1" w:rsidRDefault="00084D9D">
      <w:pPr>
        <w:pStyle w:val="Iauiue"/>
        <w:jc w:val="center"/>
        <w:rPr>
          <w:b/>
        </w:rPr>
      </w:pPr>
      <w:r>
        <w:rPr>
          <w:b/>
        </w:rPr>
        <w:t>ЗАЯВКА УЧАСТНИКА</w:t>
      </w:r>
    </w:p>
    <w:p w14:paraId="7017A475" w14:textId="77777777" w:rsidR="005D1AA1" w:rsidRDefault="00084D9D">
      <w:pPr>
        <w:pStyle w:val="Iauiue"/>
        <w:jc w:val="center"/>
      </w:pPr>
      <w:r>
        <w:t>VIII Международной</w:t>
      </w:r>
      <w:r>
        <w:t xml:space="preserve"> научно-практической конференции </w:t>
      </w:r>
    </w:p>
    <w:p w14:paraId="560D052D" w14:textId="77777777" w:rsidR="005D1AA1" w:rsidRDefault="00084D9D">
      <w:pPr>
        <w:pStyle w:val="Iauiue"/>
        <w:jc w:val="center"/>
        <w:rPr>
          <w:b/>
        </w:rPr>
      </w:pPr>
      <w:r>
        <w:rPr>
          <w:b/>
        </w:rPr>
        <w:t>«Вопросы современной науки: проблемы, тенденции и перспективы»</w:t>
      </w:r>
    </w:p>
    <w:p w14:paraId="4C8C861C" w14:textId="77777777" w:rsidR="005D1AA1" w:rsidRDefault="005D1AA1">
      <w:pPr>
        <w:pStyle w:val="Iauiue"/>
        <w:jc w:val="center"/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2"/>
        <w:gridCol w:w="2977"/>
      </w:tblGrid>
      <w:tr w:rsidR="005D1AA1" w14:paraId="72B9B7CD" w14:textId="77777777">
        <w:trPr>
          <w:trHeight w:val="259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01B631" w14:textId="77777777" w:rsidR="005D1AA1" w:rsidRDefault="00084D9D">
            <w:r>
              <w:t>Фамилия, имя, отчество участника №1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B73D5B" w14:textId="77777777" w:rsidR="005D1AA1" w:rsidRDefault="005D1AA1"/>
        </w:tc>
      </w:tr>
      <w:tr w:rsidR="005D1AA1" w14:paraId="363CE96D" w14:textId="77777777">
        <w:trPr>
          <w:trHeight w:val="259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CD3B51" w14:textId="77777777" w:rsidR="005D1AA1" w:rsidRDefault="00084D9D">
            <w:r>
              <w:t>Фамилия, имя, отчество участника №2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697868" w14:textId="77777777" w:rsidR="005D1AA1" w:rsidRDefault="005D1AA1"/>
        </w:tc>
      </w:tr>
      <w:tr w:rsidR="005D1AA1" w14:paraId="1E3D57FE" w14:textId="77777777">
        <w:trPr>
          <w:trHeight w:val="259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D3C48D" w14:textId="77777777" w:rsidR="005D1AA1" w:rsidRDefault="00084D9D">
            <w:r>
              <w:t>…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2839C7" w14:textId="77777777" w:rsidR="005D1AA1" w:rsidRDefault="005D1AA1"/>
        </w:tc>
      </w:tr>
      <w:tr w:rsidR="005D1AA1" w14:paraId="75EA7886" w14:textId="77777777">
        <w:trPr>
          <w:trHeight w:val="259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6576CD" w14:textId="77777777" w:rsidR="005D1AA1" w:rsidRDefault="00084D9D">
            <w:r>
              <w:t>Название доклада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8B73E8" w14:textId="77777777" w:rsidR="005D1AA1" w:rsidRDefault="005D1AA1"/>
        </w:tc>
      </w:tr>
      <w:tr w:rsidR="005D1AA1" w14:paraId="42134560" w14:textId="77777777">
        <w:trPr>
          <w:trHeight w:val="259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1EA697" w14:textId="77777777" w:rsidR="005D1AA1" w:rsidRDefault="00084D9D">
            <w:r>
              <w:t xml:space="preserve">Номер </w:t>
            </w:r>
            <w:r>
              <w:t xml:space="preserve">тематического направления конференции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E9B6B7" w14:textId="77777777" w:rsidR="005D1AA1" w:rsidRDefault="005D1AA1"/>
        </w:tc>
      </w:tr>
      <w:tr w:rsidR="005D1AA1" w14:paraId="7C66DD75" w14:textId="77777777">
        <w:trPr>
          <w:trHeight w:val="259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5944DF" w14:textId="77777777" w:rsidR="005D1AA1" w:rsidRDefault="00084D9D">
            <w:r>
              <w:t>Место работы (для учащихся – место учебы)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B4066A" w14:textId="77777777" w:rsidR="005D1AA1" w:rsidRDefault="005D1AA1"/>
        </w:tc>
      </w:tr>
      <w:tr w:rsidR="005D1AA1" w14:paraId="47603434" w14:textId="77777777">
        <w:trPr>
          <w:trHeight w:val="515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4AC040" w14:textId="77777777" w:rsidR="005D1AA1" w:rsidRDefault="00084D9D">
            <w:r>
              <w:t>Должность, степень, звание (для учащихся – название специальности, курс)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BE1CB5" w14:textId="77777777" w:rsidR="005D1AA1" w:rsidRDefault="005D1AA1"/>
        </w:tc>
      </w:tr>
      <w:tr w:rsidR="005D1AA1" w14:paraId="5462A2E4" w14:textId="77777777">
        <w:trPr>
          <w:trHeight w:val="259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BF90D2" w14:textId="77777777" w:rsidR="005D1AA1" w:rsidRDefault="00084D9D">
            <w:r>
              <w:t>Контактный телефон участника №1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23B1A3" w14:textId="77777777" w:rsidR="005D1AA1" w:rsidRDefault="005D1AA1"/>
        </w:tc>
      </w:tr>
      <w:tr w:rsidR="005D1AA1" w14:paraId="3C551806" w14:textId="77777777">
        <w:trPr>
          <w:trHeight w:val="259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0FD526" w14:textId="77777777" w:rsidR="005D1AA1" w:rsidRDefault="00084D9D">
            <w:r>
              <w:t>Контактный телефон участника №2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710837" w14:textId="77777777" w:rsidR="005D1AA1" w:rsidRDefault="005D1AA1"/>
        </w:tc>
      </w:tr>
      <w:tr w:rsidR="005D1AA1" w14:paraId="47117C32" w14:textId="77777777">
        <w:trPr>
          <w:trHeight w:val="259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876331" w14:textId="77777777" w:rsidR="005D1AA1" w:rsidRDefault="00084D9D">
            <w:r>
              <w:t>…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F50D72" w14:textId="77777777" w:rsidR="005D1AA1" w:rsidRDefault="005D1AA1"/>
        </w:tc>
      </w:tr>
      <w:tr w:rsidR="005D1AA1" w14:paraId="2B4315A5" w14:textId="77777777">
        <w:trPr>
          <w:trHeight w:val="259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D66355" w14:textId="77777777" w:rsidR="005D1AA1" w:rsidRDefault="00084D9D">
            <w:r>
              <w:t>E-</w:t>
            </w:r>
            <w:proofErr w:type="spellStart"/>
            <w:r>
              <w:t>mai</w:t>
            </w:r>
            <w:proofErr w:type="spellEnd"/>
            <w:r>
              <w:t xml:space="preserve"> участника №1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AD6D33" w14:textId="77777777" w:rsidR="005D1AA1" w:rsidRDefault="005D1AA1"/>
        </w:tc>
      </w:tr>
      <w:tr w:rsidR="005D1AA1" w14:paraId="775CEBC5" w14:textId="77777777">
        <w:trPr>
          <w:trHeight w:val="259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A225CB" w14:textId="77777777" w:rsidR="005D1AA1" w:rsidRDefault="00084D9D">
            <w:r>
              <w:t>E-</w:t>
            </w:r>
            <w:proofErr w:type="spellStart"/>
            <w:r>
              <w:t>mai</w:t>
            </w:r>
            <w:proofErr w:type="spellEnd"/>
            <w:r>
              <w:t xml:space="preserve"> участника №2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90C832" w14:textId="77777777" w:rsidR="005D1AA1" w:rsidRDefault="005D1AA1"/>
        </w:tc>
      </w:tr>
      <w:tr w:rsidR="005D1AA1" w14:paraId="65556CDF" w14:textId="77777777">
        <w:trPr>
          <w:trHeight w:val="259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CDDAF4" w14:textId="77777777" w:rsidR="005D1AA1" w:rsidRDefault="00084D9D">
            <w:r>
              <w:t>…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559C2D" w14:textId="77777777" w:rsidR="005D1AA1" w:rsidRDefault="005D1AA1"/>
        </w:tc>
      </w:tr>
      <w:tr w:rsidR="005D1AA1" w14:paraId="3D18026C" w14:textId="77777777">
        <w:trPr>
          <w:trHeight w:val="259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3E910A" w14:textId="77777777" w:rsidR="005D1AA1" w:rsidRDefault="00084D9D">
            <w:r>
              <w:t>Требуемое количество печатных сборников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4EE0F0" w14:textId="77777777" w:rsidR="005D1AA1" w:rsidRDefault="005D1AA1"/>
        </w:tc>
      </w:tr>
      <w:tr w:rsidR="005D1AA1" w14:paraId="274DCA9E" w14:textId="77777777">
        <w:trPr>
          <w:trHeight w:val="259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21BBA7" w14:textId="77777777" w:rsidR="005D1AA1" w:rsidRDefault="00084D9D">
            <w:r>
              <w:t>Требуемое количество сертификатов об участии в конференции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28EE60" w14:textId="77777777" w:rsidR="005D1AA1" w:rsidRDefault="005D1AA1"/>
        </w:tc>
      </w:tr>
      <w:tr w:rsidR="005D1AA1" w14:paraId="27CA75CA" w14:textId="77777777">
        <w:trPr>
          <w:trHeight w:val="259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62DF0B" w14:textId="77777777" w:rsidR="005D1AA1" w:rsidRDefault="00084D9D">
            <w:r>
              <w:t>Полный адрес для отправки печатной версии сборника (пересылка оплачивается отдельно. Стоимость пересылки со</w:t>
            </w:r>
            <w:r>
              <w:t>общает оргкомитет)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13AC6B" w14:textId="77777777" w:rsidR="005D1AA1" w:rsidRDefault="005D1AA1"/>
        </w:tc>
      </w:tr>
      <w:tr w:rsidR="005D1AA1" w14:paraId="46F1C39B" w14:textId="77777777">
        <w:trPr>
          <w:trHeight w:val="259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1595F6" w14:textId="77777777" w:rsidR="005D1AA1" w:rsidRDefault="00084D9D">
            <w:r>
              <w:t>Форма участия: очная, очная дистанционная, заочная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26AE18" w14:textId="77777777" w:rsidR="005D1AA1" w:rsidRDefault="005D1AA1"/>
        </w:tc>
      </w:tr>
    </w:tbl>
    <w:p w14:paraId="43E9F8EF" w14:textId="77777777" w:rsidR="005D1AA1" w:rsidRDefault="005D1AA1">
      <w:pPr>
        <w:pStyle w:val="af9"/>
        <w:jc w:val="right"/>
        <w:rPr>
          <w:b/>
        </w:rPr>
      </w:pPr>
    </w:p>
    <w:p w14:paraId="01FFCAAF" w14:textId="77777777" w:rsidR="005D1AA1" w:rsidRDefault="005D1AA1">
      <w:pPr>
        <w:pStyle w:val="Iauiue"/>
        <w:tabs>
          <w:tab w:val="left" w:pos="284"/>
        </w:tabs>
        <w:jc w:val="both"/>
      </w:pPr>
    </w:p>
    <w:p w14:paraId="4D0F5797" w14:textId="77777777" w:rsidR="005D1AA1" w:rsidRDefault="005D1AA1">
      <w:pPr>
        <w:pStyle w:val="af9"/>
        <w:jc w:val="right"/>
        <w:rPr>
          <w:b/>
        </w:rPr>
      </w:pPr>
    </w:p>
    <w:p w14:paraId="60A028A7" w14:textId="77777777" w:rsidR="005D1AA1" w:rsidRDefault="005D1AA1">
      <w:pPr>
        <w:pStyle w:val="af9"/>
        <w:jc w:val="right"/>
        <w:rPr>
          <w:b/>
        </w:rPr>
      </w:pPr>
    </w:p>
    <w:p w14:paraId="7B44759E" w14:textId="77777777" w:rsidR="005D1AA1" w:rsidRDefault="005D1AA1">
      <w:pPr>
        <w:pStyle w:val="af9"/>
        <w:jc w:val="right"/>
        <w:rPr>
          <w:b/>
        </w:rPr>
      </w:pPr>
    </w:p>
    <w:p w14:paraId="0C611E45" w14:textId="77777777" w:rsidR="005D1AA1" w:rsidRDefault="005D1AA1">
      <w:pPr>
        <w:pStyle w:val="af9"/>
        <w:jc w:val="right"/>
        <w:rPr>
          <w:b/>
        </w:rPr>
      </w:pPr>
    </w:p>
    <w:p w14:paraId="04D2F7E4" w14:textId="77777777" w:rsidR="005D1AA1" w:rsidRDefault="005D1AA1">
      <w:pPr>
        <w:pStyle w:val="af9"/>
        <w:jc w:val="right"/>
        <w:rPr>
          <w:b/>
        </w:rPr>
      </w:pPr>
    </w:p>
    <w:p w14:paraId="2C7C897F" w14:textId="77777777" w:rsidR="005D1AA1" w:rsidRDefault="005D1AA1">
      <w:pPr>
        <w:pStyle w:val="af9"/>
        <w:jc w:val="right"/>
        <w:rPr>
          <w:b/>
        </w:rPr>
      </w:pPr>
    </w:p>
    <w:p w14:paraId="40B3924C" w14:textId="77777777" w:rsidR="005D1AA1" w:rsidRDefault="005D1AA1">
      <w:pPr>
        <w:pStyle w:val="af9"/>
        <w:jc w:val="right"/>
        <w:rPr>
          <w:b/>
        </w:rPr>
      </w:pPr>
    </w:p>
    <w:p w14:paraId="44003A30" w14:textId="77777777" w:rsidR="005D1AA1" w:rsidRDefault="005D1AA1">
      <w:pPr>
        <w:pStyle w:val="af9"/>
        <w:jc w:val="right"/>
        <w:rPr>
          <w:b/>
        </w:rPr>
      </w:pPr>
    </w:p>
    <w:p w14:paraId="57C50F57" w14:textId="77777777" w:rsidR="005D1AA1" w:rsidRDefault="005D1AA1">
      <w:pPr>
        <w:pStyle w:val="af9"/>
        <w:jc w:val="right"/>
        <w:rPr>
          <w:b/>
        </w:rPr>
      </w:pPr>
    </w:p>
    <w:p w14:paraId="3DEA5685" w14:textId="77777777" w:rsidR="005D1AA1" w:rsidRDefault="005D1AA1">
      <w:pPr>
        <w:pStyle w:val="af9"/>
        <w:jc w:val="right"/>
        <w:rPr>
          <w:b/>
        </w:rPr>
      </w:pPr>
    </w:p>
    <w:p w14:paraId="620604F4" w14:textId="77777777" w:rsidR="005D1AA1" w:rsidRDefault="005D1AA1">
      <w:pPr>
        <w:pStyle w:val="af9"/>
        <w:jc w:val="right"/>
        <w:rPr>
          <w:b/>
        </w:rPr>
      </w:pPr>
    </w:p>
    <w:p w14:paraId="1BF90046" w14:textId="77777777" w:rsidR="005D1AA1" w:rsidRDefault="005D1AA1">
      <w:pPr>
        <w:pStyle w:val="af9"/>
        <w:jc w:val="right"/>
        <w:rPr>
          <w:b/>
        </w:rPr>
      </w:pPr>
    </w:p>
    <w:p w14:paraId="3A8C4C08" w14:textId="77777777" w:rsidR="005D1AA1" w:rsidRDefault="005D1AA1">
      <w:pPr>
        <w:pStyle w:val="af9"/>
        <w:jc w:val="right"/>
        <w:rPr>
          <w:b/>
        </w:rPr>
      </w:pPr>
    </w:p>
    <w:p w14:paraId="334D9723" w14:textId="77777777" w:rsidR="005D1AA1" w:rsidRDefault="005D1AA1">
      <w:pPr>
        <w:pStyle w:val="af9"/>
        <w:jc w:val="right"/>
        <w:rPr>
          <w:b/>
        </w:rPr>
      </w:pPr>
    </w:p>
    <w:p w14:paraId="42ABF773" w14:textId="77777777" w:rsidR="005D1AA1" w:rsidRDefault="005D1AA1">
      <w:pPr>
        <w:pStyle w:val="af9"/>
        <w:jc w:val="right"/>
        <w:rPr>
          <w:b/>
        </w:rPr>
      </w:pPr>
    </w:p>
    <w:p w14:paraId="5A40D988" w14:textId="77777777" w:rsidR="005D1AA1" w:rsidRDefault="005D1AA1">
      <w:pPr>
        <w:pStyle w:val="af9"/>
        <w:jc w:val="right"/>
        <w:rPr>
          <w:b/>
        </w:rPr>
      </w:pPr>
    </w:p>
    <w:p w14:paraId="04E61FAF" w14:textId="77777777" w:rsidR="005D1AA1" w:rsidRDefault="00084D9D">
      <w:pPr>
        <w:pStyle w:val="af9"/>
        <w:ind w:left="284"/>
        <w:jc w:val="right"/>
        <w:outlineLvl w:val="0"/>
        <w:rPr>
          <w:b/>
        </w:rPr>
      </w:pPr>
      <w:r>
        <w:rPr>
          <w:b/>
        </w:rPr>
        <w:t>Приложение 2</w:t>
      </w:r>
    </w:p>
    <w:p w14:paraId="0B5A37EC" w14:textId="77777777" w:rsidR="005D1AA1" w:rsidRDefault="005D1AA1">
      <w:pPr>
        <w:pStyle w:val="Iauiue"/>
        <w:ind w:left="284"/>
        <w:jc w:val="center"/>
        <w:rPr>
          <w:b/>
          <w:i/>
        </w:rPr>
      </w:pPr>
    </w:p>
    <w:p w14:paraId="1F2006D1" w14:textId="77777777" w:rsidR="005D1AA1" w:rsidRDefault="00084D9D">
      <w:pPr>
        <w:pStyle w:val="Iauiue"/>
        <w:ind w:left="284"/>
        <w:jc w:val="center"/>
        <w:rPr>
          <w:b/>
        </w:rPr>
      </w:pPr>
      <w:r>
        <w:rPr>
          <w:b/>
        </w:rPr>
        <w:t>ТРЕБОВАНИЯ К ОФОРМЛЕНИЮ МАТЕРИАЛОВ</w:t>
      </w:r>
    </w:p>
    <w:p w14:paraId="2AB24E9A" w14:textId="77777777" w:rsidR="005D1AA1" w:rsidRDefault="005D1AA1">
      <w:pPr>
        <w:pStyle w:val="Iauiue"/>
        <w:ind w:left="284"/>
        <w:jc w:val="center"/>
        <w:rPr>
          <w:b/>
        </w:rPr>
      </w:pPr>
    </w:p>
    <w:p w14:paraId="157E3926" w14:textId="77777777" w:rsidR="005D1AA1" w:rsidRDefault="00084D9D">
      <w:pPr>
        <w:pStyle w:val="Iauiue"/>
        <w:ind w:firstLine="567"/>
        <w:jc w:val="both"/>
      </w:pPr>
      <w:r>
        <w:rPr>
          <w:b/>
        </w:rPr>
        <w:t xml:space="preserve">Формат: </w:t>
      </w:r>
      <w:r>
        <w:t xml:space="preserve">А4, </w:t>
      </w:r>
      <w:r>
        <w:rPr>
          <w:b/>
        </w:rPr>
        <w:t xml:space="preserve">Поля: </w:t>
      </w:r>
      <w:r>
        <w:t xml:space="preserve">все по 2 см, </w:t>
      </w:r>
      <w:r>
        <w:rPr>
          <w:b/>
        </w:rPr>
        <w:t xml:space="preserve">Размер шрифта: </w:t>
      </w:r>
      <w:r>
        <w:t xml:space="preserve">14 (допустим размер не менее 10 для таблиц и рисунков), </w:t>
      </w:r>
      <w:r>
        <w:rPr>
          <w:b/>
        </w:rPr>
        <w:t xml:space="preserve">Шрифт: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Roman</w:t>
      </w:r>
      <w:proofErr w:type="spellEnd"/>
      <w:r>
        <w:t xml:space="preserve">, </w:t>
      </w:r>
      <w:r>
        <w:rPr>
          <w:b/>
        </w:rPr>
        <w:t xml:space="preserve">Междустрочный интервал: </w:t>
      </w:r>
      <w:r>
        <w:t xml:space="preserve">одинарный, </w:t>
      </w:r>
      <w:r>
        <w:rPr>
          <w:b/>
        </w:rPr>
        <w:t xml:space="preserve">Абзац: </w:t>
      </w:r>
      <w:r>
        <w:t xml:space="preserve">1,25, </w:t>
      </w:r>
      <w:r>
        <w:rPr>
          <w:b/>
        </w:rPr>
        <w:t xml:space="preserve">Выравнивание: </w:t>
      </w:r>
      <w:r>
        <w:t>по ширине</w:t>
      </w:r>
    </w:p>
    <w:p w14:paraId="26631A0F" w14:textId="77777777" w:rsidR="005D1AA1" w:rsidRDefault="00084D9D">
      <w:pPr>
        <w:pStyle w:val="Iauiue"/>
        <w:ind w:firstLine="567"/>
        <w:jc w:val="both"/>
      </w:pPr>
      <w:r>
        <w:rPr>
          <w:b/>
        </w:rPr>
        <w:t xml:space="preserve">Не допускаются: </w:t>
      </w:r>
      <w:bookmarkStart w:id="1" w:name="OLE_LINK5"/>
      <w:bookmarkStart w:id="2" w:name="OLE_LINK6"/>
      <w:r>
        <w:t>постраничные сноски, автоматические переносы, нумерация страниц, нечеткие скриншоты рисунков.</w:t>
      </w:r>
    </w:p>
    <w:p w14:paraId="42EB6E37" w14:textId="77777777" w:rsidR="005D1AA1" w:rsidRDefault="005D1AA1">
      <w:pPr>
        <w:pStyle w:val="Iauiue"/>
        <w:ind w:firstLine="567"/>
        <w:jc w:val="both"/>
      </w:pPr>
    </w:p>
    <w:p w14:paraId="5CF019BB" w14:textId="77777777" w:rsidR="005D1AA1" w:rsidRDefault="00084D9D">
      <w:pPr>
        <w:pStyle w:val="af9"/>
        <w:outlineLvl w:val="0"/>
        <w:rPr>
          <w:sz w:val="28"/>
        </w:rPr>
      </w:pPr>
      <w:r>
        <w:rPr>
          <w:sz w:val="28"/>
        </w:rPr>
        <w:t>УДК</w:t>
      </w:r>
    </w:p>
    <w:p w14:paraId="02180E67" w14:textId="77777777" w:rsidR="005D1AA1" w:rsidRDefault="00084D9D">
      <w:pPr>
        <w:pStyle w:val="af9"/>
        <w:jc w:val="center"/>
        <w:outlineLvl w:val="0"/>
        <w:rPr>
          <w:sz w:val="28"/>
        </w:rPr>
      </w:pPr>
      <w:r>
        <w:rPr>
          <w:sz w:val="28"/>
        </w:rPr>
        <w:t>НАЗВАНИЕ СТАТЬИ</w:t>
      </w:r>
    </w:p>
    <w:p w14:paraId="6FED355F" w14:textId="77777777" w:rsidR="005D1AA1" w:rsidRDefault="00084D9D">
      <w:pPr>
        <w:pStyle w:val="af9"/>
        <w:jc w:val="center"/>
        <w:outlineLvl w:val="0"/>
        <w:rPr>
          <w:sz w:val="28"/>
        </w:rPr>
      </w:pPr>
      <w:r>
        <w:rPr>
          <w:sz w:val="28"/>
        </w:rPr>
        <w:t>Фамилия Имя Отчество</w:t>
      </w:r>
      <w:r>
        <w:rPr>
          <w:sz w:val="28"/>
          <w:vertAlign w:val="superscript"/>
        </w:rPr>
        <w:t>1</w:t>
      </w:r>
      <w:r>
        <w:rPr>
          <w:sz w:val="28"/>
        </w:rPr>
        <w:t>, Фамили</w:t>
      </w:r>
      <w:r>
        <w:rPr>
          <w:sz w:val="28"/>
        </w:rPr>
        <w:t>я Имя Отчество</w:t>
      </w:r>
      <w:r>
        <w:rPr>
          <w:sz w:val="28"/>
          <w:vertAlign w:val="superscript"/>
        </w:rPr>
        <w:t>2</w:t>
      </w:r>
    </w:p>
    <w:p w14:paraId="7A2560F1" w14:textId="77777777" w:rsidR="005D1AA1" w:rsidRDefault="00084D9D">
      <w:pPr>
        <w:pStyle w:val="af9"/>
        <w:jc w:val="both"/>
        <w:outlineLvl w:val="0"/>
        <w:rPr>
          <w:sz w:val="24"/>
        </w:rPr>
      </w:pPr>
      <w:r>
        <w:rPr>
          <w:sz w:val="24"/>
          <w:vertAlign w:val="superscript"/>
        </w:rPr>
        <w:t xml:space="preserve">1 </w:t>
      </w:r>
      <w:r>
        <w:rPr>
          <w:sz w:val="24"/>
        </w:rPr>
        <w:t>учёная степень, учёное звание, должность (для студентов – название специальности, курс), полное название учреждения, город, e-</w:t>
      </w:r>
      <w:proofErr w:type="spellStart"/>
      <w:r>
        <w:rPr>
          <w:sz w:val="24"/>
        </w:rPr>
        <w:t>mail</w:t>
      </w:r>
      <w:proofErr w:type="spellEnd"/>
    </w:p>
    <w:p w14:paraId="0704EFD2" w14:textId="77777777" w:rsidR="005D1AA1" w:rsidRDefault="00084D9D">
      <w:pPr>
        <w:pStyle w:val="af9"/>
        <w:jc w:val="both"/>
        <w:outlineLvl w:val="0"/>
        <w:rPr>
          <w:sz w:val="24"/>
        </w:rPr>
      </w:pPr>
      <w:r>
        <w:rPr>
          <w:sz w:val="24"/>
          <w:vertAlign w:val="superscript"/>
        </w:rPr>
        <w:t xml:space="preserve">2 </w:t>
      </w:r>
      <w:r>
        <w:rPr>
          <w:sz w:val="24"/>
        </w:rPr>
        <w:t xml:space="preserve">учёная степень, учёное звание, должность (для студентов – название специальности, курс), полное название </w:t>
      </w:r>
      <w:r>
        <w:rPr>
          <w:sz w:val="24"/>
        </w:rPr>
        <w:t>учреждения, город, e-</w:t>
      </w:r>
      <w:proofErr w:type="spellStart"/>
      <w:r>
        <w:rPr>
          <w:sz w:val="24"/>
        </w:rPr>
        <w:t>mail</w:t>
      </w:r>
      <w:proofErr w:type="spellEnd"/>
    </w:p>
    <w:p w14:paraId="6370FEEA" w14:textId="77777777" w:rsidR="005D1AA1" w:rsidRDefault="005D1AA1">
      <w:pPr>
        <w:pStyle w:val="af9"/>
        <w:outlineLvl w:val="0"/>
        <w:rPr>
          <w:sz w:val="28"/>
        </w:rPr>
      </w:pPr>
    </w:p>
    <w:p w14:paraId="00F0369F" w14:textId="77777777" w:rsidR="005D1AA1" w:rsidRDefault="00084D9D">
      <w:pPr>
        <w:pStyle w:val="af9"/>
        <w:jc w:val="both"/>
        <w:outlineLvl w:val="0"/>
        <w:rPr>
          <w:sz w:val="28"/>
        </w:rPr>
      </w:pPr>
      <w:r>
        <w:rPr>
          <w:sz w:val="28"/>
        </w:rPr>
        <w:t xml:space="preserve">Аннотация: </w:t>
      </w:r>
    </w:p>
    <w:p w14:paraId="1A6C1C8C" w14:textId="77777777" w:rsidR="005D1AA1" w:rsidRDefault="00084D9D">
      <w:pPr>
        <w:pStyle w:val="af9"/>
        <w:jc w:val="both"/>
        <w:outlineLvl w:val="0"/>
        <w:rPr>
          <w:sz w:val="28"/>
        </w:rPr>
      </w:pPr>
      <w:r>
        <w:rPr>
          <w:sz w:val="28"/>
        </w:rPr>
        <w:t xml:space="preserve">Ключевые слова: </w:t>
      </w:r>
    </w:p>
    <w:p w14:paraId="408FF5D6" w14:textId="77777777" w:rsidR="005D1AA1" w:rsidRDefault="00084D9D">
      <w:pPr>
        <w:pStyle w:val="af9"/>
        <w:jc w:val="both"/>
        <w:outlineLvl w:val="0"/>
        <w:rPr>
          <w:sz w:val="28"/>
        </w:rPr>
      </w:pPr>
      <w:proofErr w:type="spellStart"/>
      <w:r>
        <w:rPr>
          <w:sz w:val="28"/>
        </w:rPr>
        <w:t>Abstract</w:t>
      </w:r>
      <w:proofErr w:type="spellEnd"/>
      <w:r>
        <w:rPr>
          <w:sz w:val="28"/>
        </w:rPr>
        <w:t>:</w:t>
      </w:r>
    </w:p>
    <w:p w14:paraId="6DD6E2F3" w14:textId="77777777" w:rsidR="005D1AA1" w:rsidRDefault="00084D9D">
      <w:pPr>
        <w:pStyle w:val="af9"/>
        <w:jc w:val="both"/>
        <w:outlineLvl w:val="0"/>
        <w:rPr>
          <w:sz w:val="28"/>
        </w:rPr>
      </w:pPr>
      <w:proofErr w:type="spellStart"/>
      <w:r>
        <w:rPr>
          <w:sz w:val="28"/>
        </w:rPr>
        <w:t>Keywords</w:t>
      </w:r>
      <w:proofErr w:type="spellEnd"/>
      <w:r>
        <w:rPr>
          <w:sz w:val="28"/>
        </w:rPr>
        <w:t xml:space="preserve">: </w:t>
      </w:r>
    </w:p>
    <w:p w14:paraId="67CD8274" w14:textId="77777777" w:rsidR="005D1AA1" w:rsidRDefault="005D1AA1">
      <w:pPr>
        <w:pStyle w:val="af9"/>
        <w:jc w:val="both"/>
        <w:outlineLvl w:val="0"/>
        <w:rPr>
          <w:sz w:val="28"/>
        </w:rPr>
      </w:pPr>
    </w:p>
    <w:p w14:paraId="521297D9" w14:textId="77777777" w:rsidR="005D1AA1" w:rsidRDefault="00084D9D">
      <w:pPr>
        <w:pStyle w:val="af9"/>
        <w:ind w:firstLine="709"/>
        <w:jc w:val="both"/>
        <w:outlineLvl w:val="0"/>
        <w:rPr>
          <w:sz w:val="28"/>
        </w:rPr>
      </w:pPr>
      <w:r>
        <w:rPr>
          <w:sz w:val="28"/>
        </w:rPr>
        <w:t>Текст…текст…….</w:t>
      </w:r>
    </w:p>
    <w:p w14:paraId="2E583567" w14:textId="77777777" w:rsidR="005D1AA1" w:rsidRDefault="005D1AA1">
      <w:pPr>
        <w:pStyle w:val="af9"/>
        <w:jc w:val="both"/>
        <w:outlineLvl w:val="0"/>
        <w:rPr>
          <w:sz w:val="28"/>
        </w:rPr>
      </w:pPr>
    </w:p>
    <w:p w14:paraId="09057488" w14:textId="77777777" w:rsidR="005D1AA1" w:rsidRDefault="00084D9D">
      <w:pPr>
        <w:pStyle w:val="af9"/>
        <w:jc w:val="center"/>
        <w:outlineLvl w:val="0"/>
        <w:rPr>
          <w:sz w:val="24"/>
        </w:rPr>
      </w:pPr>
      <w:r>
        <w:rPr>
          <w:sz w:val="24"/>
        </w:rPr>
        <w:t xml:space="preserve">Список источников </w:t>
      </w:r>
    </w:p>
    <w:p w14:paraId="31543D27" w14:textId="77777777" w:rsidR="005D1AA1" w:rsidRDefault="00084D9D">
      <w:pPr>
        <w:pStyle w:val="af9"/>
        <w:jc w:val="center"/>
        <w:outlineLvl w:val="0"/>
        <w:rPr>
          <w:sz w:val="24"/>
        </w:rPr>
      </w:pPr>
      <w:r>
        <w:rPr>
          <w:sz w:val="24"/>
        </w:rPr>
        <w:t>(оформляется по ГОСТ 2008 года,</w:t>
      </w:r>
    </w:p>
    <w:p w14:paraId="07BAE068" w14:textId="77777777" w:rsidR="005D1AA1" w:rsidRDefault="00084D9D">
      <w:pPr>
        <w:pStyle w:val="af9"/>
        <w:jc w:val="center"/>
        <w:outlineLvl w:val="0"/>
        <w:rPr>
          <w:sz w:val="24"/>
        </w:rPr>
      </w:pPr>
      <w:r>
        <w:rPr>
          <w:sz w:val="24"/>
        </w:rPr>
        <w:t>в порядке появления источника в тексте; шрифт - 12)</w:t>
      </w:r>
    </w:p>
    <w:p w14:paraId="273FA417" w14:textId="77777777" w:rsidR="005D1AA1" w:rsidRDefault="00084D9D">
      <w:pPr>
        <w:pStyle w:val="af9"/>
        <w:numPr>
          <w:ilvl w:val="0"/>
          <w:numId w:val="3"/>
        </w:numPr>
        <w:tabs>
          <w:tab w:val="left" w:pos="1134"/>
        </w:tabs>
        <w:ind w:left="0" w:firstLine="567"/>
        <w:jc w:val="both"/>
        <w:outlineLvl w:val="0"/>
        <w:rPr>
          <w:sz w:val="24"/>
        </w:rPr>
      </w:pPr>
      <w:r>
        <w:rPr>
          <w:sz w:val="24"/>
        </w:rPr>
        <w:t xml:space="preserve">Ручкин В. Н., </w:t>
      </w:r>
      <w:proofErr w:type="spellStart"/>
      <w:r>
        <w:rPr>
          <w:sz w:val="24"/>
        </w:rPr>
        <w:t>Фулин</w:t>
      </w:r>
      <w:proofErr w:type="spellEnd"/>
      <w:r>
        <w:rPr>
          <w:sz w:val="24"/>
        </w:rPr>
        <w:t xml:space="preserve"> В. А. Архитектура </w:t>
      </w:r>
      <w:r>
        <w:rPr>
          <w:sz w:val="24"/>
        </w:rPr>
        <w:t>компьютерных сетей. Москва: ДИАЛОГ-МИФИ, 2010. 238 с.</w:t>
      </w:r>
    </w:p>
    <w:p w14:paraId="4F86C392" w14:textId="77777777" w:rsidR="005D1AA1" w:rsidRDefault="00084D9D">
      <w:pPr>
        <w:pStyle w:val="af9"/>
        <w:numPr>
          <w:ilvl w:val="0"/>
          <w:numId w:val="3"/>
        </w:numPr>
        <w:tabs>
          <w:tab w:val="left" w:pos="1134"/>
        </w:tabs>
        <w:ind w:left="0" w:firstLine="567"/>
        <w:jc w:val="both"/>
        <w:outlineLvl w:val="0"/>
        <w:rPr>
          <w:sz w:val="24"/>
        </w:rPr>
      </w:pPr>
      <w:r>
        <w:rPr>
          <w:sz w:val="24"/>
        </w:rPr>
        <w:t xml:space="preserve">Экономическая история мира. Европа. Т. 3 / под общ. ред. М. В. </w:t>
      </w:r>
      <w:proofErr w:type="spellStart"/>
      <w:r>
        <w:rPr>
          <w:sz w:val="24"/>
        </w:rPr>
        <w:t>Конотопова</w:t>
      </w:r>
      <w:proofErr w:type="spellEnd"/>
      <w:r>
        <w:rPr>
          <w:sz w:val="24"/>
        </w:rPr>
        <w:t xml:space="preserve">. Москва: </w:t>
      </w:r>
      <w:proofErr w:type="spellStart"/>
      <w:r>
        <w:rPr>
          <w:sz w:val="24"/>
        </w:rPr>
        <w:t>Издат</w:t>
      </w:r>
      <w:proofErr w:type="spellEnd"/>
      <w:r>
        <w:rPr>
          <w:sz w:val="24"/>
        </w:rPr>
        <w:t>.-торг. корпорация «Дашков и К», 2012. 350 с.</w:t>
      </w:r>
    </w:p>
    <w:p w14:paraId="0009A13E" w14:textId="77777777" w:rsidR="005D1AA1" w:rsidRDefault="00084D9D">
      <w:pPr>
        <w:pStyle w:val="af9"/>
        <w:numPr>
          <w:ilvl w:val="0"/>
          <w:numId w:val="3"/>
        </w:numPr>
        <w:tabs>
          <w:tab w:val="left" w:pos="1134"/>
        </w:tabs>
        <w:ind w:left="0" w:firstLine="567"/>
        <w:jc w:val="both"/>
        <w:outlineLvl w:val="0"/>
        <w:rPr>
          <w:sz w:val="24"/>
        </w:rPr>
      </w:pPr>
      <w:r>
        <w:rPr>
          <w:sz w:val="24"/>
        </w:rPr>
        <w:t>Волков А. А. Метод принудительного деления полосы частот речевого си</w:t>
      </w:r>
      <w:r>
        <w:rPr>
          <w:sz w:val="24"/>
        </w:rPr>
        <w:t>гнала // Электросвязь. 2010. № 11. С. 48-49.</w:t>
      </w:r>
    </w:p>
    <w:p w14:paraId="0C7B7BE7" w14:textId="77777777" w:rsidR="005D1AA1" w:rsidRDefault="00084D9D">
      <w:pPr>
        <w:pStyle w:val="af9"/>
        <w:numPr>
          <w:ilvl w:val="0"/>
          <w:numId w:val="3"/>
        </w:numPr>
        <w:tabs>
          <w:tab w:val="left" w:pos="1134"/>
        </w:tabs>
        <w:ind w:left="0" w:firstLine="567"/>
        <w:jc w:val="both"/>
        <w:outlineLvl w:val="0"/>
        <w:rPr>
          <w:sz w:val="24"/>
        </w:rPr>
      </w:pPr>
      <w:r>
        <w:rPr>
          <w:sz w:val="24"/>
        </w:rPr>
        <w:t>Новосибирск [Электронный ресурс] // Википедия: Свободная энциклопедия. URL: http://www.ru.wikipedia.org /</w:t>
      </w:r>
      <w:proofErr w:type="spellStart"/>
      <w:r>
        <w:rPr>
          <w:sz w:val="24"/>
        </w:rPr>
        <w:t>wiki</w:t>
      </w:r>
      <w:proofErr w:type="spellEnd"/>
      <w:r>
        <w:rPr>
          <w:sz w:val="24"/>
        </w:rPr>
        <w:t>/%CD%EE%E2%EE%F1%E8%E1%E8% F0%F1%EA (дата обращения: 11.12.23)</w:t>
      </w:r>
    </w:p>
    <w:p w14:paraId="784CFF1E" w14:textId="77777777" w:rsidR="005D1AA1" w:rsidRDefault="005D1AA1">
      <w:pPr>
        <w:pStyle w:val="af9"/>
        <w:ind w:left="284"/>
        <w:jc w:val="right"/>
        <w:outlineLvl w:val="0"/>
        <w:rPr>
          <w:b/>
        </w:rPr>
      </w:pPr>
    </w:p>
    <w:p w14:paraId="3CE42438" w14:textId="77777777" w:rsidR="005D1AA1" w:rsidRDefault="005D1AA1">
      <w:pPr>
        <w:pStyle w:val="af9"/>
        <w:ind w:left="284"/>
        <w:jc w:val="right"/>
        <w:outlineLvl w:val="0"/>
        <w:rPr>
          <w:b/>
        </w:rPr>
      </w:pPr>
    </w:p>
    <w:p w14:paraId="174E4599" w14:textId="77777777" w:rsidR="005D1AA1" w:rsidRDefault="00084D9D">
      <w:pPr>
        <w:pStyle w:val="af9"/>
        <w:ind w:left="284"/>
        <w:jc w:val="right"/>
        <w:outlineLvl w:val="0"/>
        <w:rPr>
          <w:b/>
        </w:rPr>
      </w:pPr>
      <w:r>
        <w:rPr>
          <w:b/>
        </w:rPr>
        <w:t>Приложение 3</w:t>
      </w:r>
    </w:p>
    <w:p w14:paraId="30D0BC79" w14:textId="77777777" w:rsidR="005D1AA1" w:rsidRDefault="005D1AA1">
      <w:pPr>
        <w:pStyle w:val="af9"/>
        <w:ind w:left="720"/>
        <w:jc w:val="both"/>
        <w:outlineLvl w:val="0"/>
        <w:rPr>
          <w:sz w:val="28"/>
        </w:rPr>
      </w:pPr>
    </w:p>
    <w:p w14:paraId="52DB4925" w14:textId="77777777" w:rsidR="005D1AA1" w:rsidRDefault="00084D9D">
      <w:pPr>
        <w:pStyle w:val="af9"/>
        <w:jc w:val="center"/>
        <w:outlineLvl w:val="0"/>
        <w:rPr>
          <w:b/>
        </w:rPr>
      </w:pPr>
      <w:r>
        <w:rPr>
          <w:b/>
        </w:rPr>
        <w:t>РЕКВИЗИТЫ НА ОПЛАТУ</w:t>
      </w:r>
    </w:p>
    <w:p w14:paraId="4191EC74" w14:textId="77777777" w:rsidR="005D1AA1" w:rsidRDefault="005D1AA1">
      <w:pPr>
        <w:pStyle w:val="af9"/>
        <w:jc w:val="center"/>
        <w:outlineLvl w:val="0"/>
        <w:rPr>
          <w:b/>
        </w:rPr>
      </w:pPr>
    </w:p>
    <w:p w14:paraId="1628FA15" w14:textId="77777777" w:rsidR="005D1AA1" w:rsidRDefault="00084D9D">
      <w:pPr>
        <w:pStyle w:val="af9"/>
        <w:ind w:firstLine="567"/>
        <w:jc w:val="both"/>
        <w:outlineLvl w:val="0"/>
        <w:rPr>
          <w:sz w:val="22"/>
        </w:rPr>
      </w:pPr>
      <w:r>
        <w:rPr>
          <w:sz w:val="22"/>
        </w:rPr>
        <w:t>ИН</w:t>
      </w:r>
      <w:r>
        <w:rPr>
          <w:sz w:val="22"/>
        </w:rPr>
        <w:t xml:space="preserve">Н 4207012578  </w:t>
      </w:r>
    </w:p>
    <w:p w14:paraId="3D0EA63C" w14:textId="77777777" w:rsidR="005D1AA1" w:rsidRDefault="00084D9D">
      <w:pPr>
        <w:pStyle w:val="af9"/>
        <w:ind w:firstLine="567"/>
        <w:jc w:val="both"/>
        <w:outlineLvl w:val="0"/>
        <w:rPr>
          <w:sz w:val="22"/>
        </w:rPr>
      </w:pPr>
      <w:r>
        <w:rPr>
          <w:sz w:val="22"/>
        </w:rPr>
        <w:t>КПП 421743001</w:t>
      </w:r>
    </w:p>
    <w:p w14:paraId="760C24E2" w14:textId="77777777" w:rsidR="005D1AA1" w:rsidRDefault="00084D9D">
      <w:pPr>
        <w:pStyle w:val="af9"/>
        <w:ind w:firstLine="567"/>
        <w:jc w:val="both"/>
        <w:outlineLvl w:val="0"/>
        <w:rPr>
          <w:sz w:val="22"/>
        </w:rPr>
      </w:pPr>
      <w:r>
        <w:rPr>
          <w:sz w:val="22"/>
        </w:rPr>
        <w:lastRenderedPageBreak/>
        <w:t>Наименование получателя платежа:</w:t>
      </w:r>
    </w:p>
    <w:p w14:paraId="4AEFF12E" w14:textId="77777777" w:rsidR="005D1AA1" w:rsidRDefault="00084D9D">
      <w:pPr>
        <w:pStyle w:val="af9"/>
        <w:ind w:firstLine="567"/>
        <w:jc w:val="both"/>
        <w:outlineLvl w:val="0"/>
        <w:rPr>
          <w:sz w:val="22"/>
        </w:rPr>
      </w:pPr>
      <w:r>
        <w:rPr>
          <w:sz w:val="22"/>
        </w:rPr>
        <w:t>УФК по Кемеровской области-Кузбассу (филиал КузГТУ в г. Новокузнецке л/с 20396Х71620)</w:t>
      </w:r>
    </w:p>
    <w:p w14:paraId="72044DF2" w14:textId="77777777" w:rsidR="005D1AA1" w:rsidRDefault="00084D9D">
      <w:pPr>
        <w:pStyle w:val="af9"/>
        <w:ind w:firstLine="567"/>
        <w:jc w:val="both"/>
        <w:outlineLvl w:val="0"/>
        <w:rPr>
          <w:sz w:val="22"/>
        </w:rPr>
      </w:pPr>
      <w:r>
        <w:rPr>
          <w:sz w:val="22"/>
        </w:rPr>
        <w:t>Наименование банка получателя платежа:</w:t>
      </w:r>
    </w:p>
    <w:p w14:paraId="2A2F2DC2" w14:textId="77777777" w:rsidR="005D1AA1" w:rsidRDefault="00084D9D">
      <w:pPr>
        <w:pStyle w:val="af9"/>
        <w:ind w:firstLine="567"/>
        <w:jc w:val="both"/>
        <w:outlineLvl w:val="0"/>
        <w:rPr>
          <w:sz w:val="22"/>
        </w:rPr>
      </w:pPr>
      <w:r>
        <w:rPr>
          <w:sz w:val="22"/>
        </w:rPr>
        <w:t xml:space="preserve">ОТДЕЛЕНИЕ КЕМЕРОВО БАНКА РОССИИ//УФК по Кемеровской </w:t>
      </w:r>
      <w:r>
        <w:rPr>
          <w:sz w:val="22"/>
        </w:rPr>
        <w:t>области-Кузбассу г Кемерово</w:t>
      </w:r>
    </w:p>
    <w:p w14:paraId="6EFB343B" w14:textId="77777777" w:rsidR="005D1AA1" w:rsidRDefault="00084D9D">
      <w:pPr>
        <w:pStyle w:val="af9"/>
        <w:ind w:firstLine="567"/>
        <w:jc w:val="both"/>
        <w:outlineLvl w:val="0"/>
        <w:rPr>
          <w:sz w:val="22"/>
        </w:rPr>
      </w:pPr>
      <w:r>
        <w:rPr>
          <w:sz w:val="22"/>
        </w:rPr>
        <w:t xml:space="preserve">Казначейский счет 03214643000000013900 </w:t>
      </w:r>
    </w:p>
    <w:p w14:paraId="360FA396" w14:textId="77777777" w:rsidR="005D1AA1" w:rsidRDefault="00084D9D">
      <w:pPr>
        <w:pStyle w:val="af9"/>
        <w:ind w:firstLine="567"/>
        <w:jc w:val="both"/>
        <w:outlineLvl w:val="0"/>
        <w:rPr>
          <w:sz w:val="22"/>
        </w:rPr>
      </w:pPr>
      <w:r>
        <w:rPr>
          <w:sz w:val="22"/>
        </w:rPr>
        <w:t>БИК 013207212</w:t>
      </w:r>
    </w:p>
    <w:p w14:paraId="1103778E" w14:textId="77777777" w:rsidR="005D1AA1" w:rsidRDefault="00084D9D">
      <w:pPr>
        <w:pStyle w:val="af9"/>
        <w:ind w:firstLine="567"/>
        <w:jc w:val="both"/>
        <w:outlineLvl w:val="0"/>
        <w:rPr>
          <w:sz w:val="22"/>
        </w:rPr>
      </w:pPr>
      <w:r>
        <w:rPr>
          <w:sz w:val="22"/>
        </w:rPr>
        <w:t>Единый казначейский счет 40102810745370000032</w:t>
      </w:r>
    </w:p>
    <w:p w14:paraId="4D0E2FB1" w14:textId="77777777" w:rsidR="005D1AA1" w:rsidRDefault="00084D9D">
      <w:pPr>
        <w:pStyle w:val="af9"/>
        <w:ind w:firstLine="567"/>
        <w:jc w:val="both"/>
        <w:outlineLvl w:val="0"/>
        <w:rPr>
          <w:sz w:val="22"/>
        </w:rPr>
      </w:pPr>
      <w:r>
        <w:rPr>
          <w:sz w:val="22"/>
        </w:rPr>
        <w:t>ОКТМО 32731000</w:t>
      </w:r>
    </w:p>
    <w:p w14:paraId="3448807A" w14:textId="77777777" w:rsidR="005D1AA1" w:rsidRDefault="00084D9D">
      <w:pPr>
        <w:pStyle w:val="af9"/>
        <w:ind w:firstLine="567"/>
        <w:jc w:val="both"/>
        <w:outlineLvl w:val="0"/>
        <w:rPr>
          <w:sz w:val="22"/>
        </w:rPr>
      </w:pPr>
      <w:r>
        <w:rPr>
          <w:sz w:val="22"/>
        </w:rPr>
        <w:t xml:space="preserve">Назначение платежа: КБК 00000000000000000130 – доходы от платной образовательной деятельности (оплата за участие </w:t>
      </w:r>
      <w:r>
        <w:rPr>
          <w:sz w:val="22"/>
        </w:rPr>
        <w:t>в конференции)</w:t>
      </w:r>
    </w:p>
    <w:p w14:paraId="5C75A6BB" w14:textId="77777777" w:rsidR="005D1AA1" w:rsidRDefault="005D1AA1">
      <w:pPr>
        <w:pStyle w:val="af9"/>
        <w:ind w:firstLine="567"/>
        <w:jc w:val="both"/>
        <w:outlineLvl w:val="0"/>
        <w:rPr>
          <w:sz w:val="22"/>
        </w:rPr>
      </w:pPr>
    </w:p>
    <w:p w14:paraId="288A28AE" w14:textId="77777777" w:rsidR="005D1AA1" w:rsidRDefault="00084D9D">
      <w:pPr>
        <w:pStyle w:val="af9"/>
        <w:ind w:firstLine="567"/>
        <w:jc w:val="both"/>
        <w:outlineLvl w:val="0"/>
        <w:rPr>
          <w:sz w:val="22"/>
        </w:rPr>
      </w:pPr>
      <w:r>
        <w:rPr>
          <w:b/>
          <w:sz w:val="22"/>
        </w:rPr>
        <w:t>ВАЖНО:</w:t>
      </w:r>
      <w:r>
        <w:rPr>
          <w:sz w:val="22"/>
        </w:rPr>
        <w:t xml:space="preserve"> при оплате через онлайн-банк после ввода ИНН необходимо выбрать «</w:t>
      </w:r>
      <w:r>
        <w:rPr>
          <w:b/>
          <w:sz w:val="22"/>
        </w:rPr>
        <w:t>КузГТУ (филиалы) Филиал в г. Новокузнецке</w:t>
      </w:r>
      <w:r>
        <w:rPr>
          <w:sz w:val="22"/>
        </w:rPr>
        <w:t>». В противном случае деньги не дойдут до нужного адресата.</w:t>
      </w:r>
    </w:p>
    <w:p w14:paraId="57475F65" w14:textId="77777777" w:rsidR="005D1AA1" w:rsidRDefault="005D1AA1">
      <w:pPr>
        <w:pStyle w:val="af9"/>
        <w:ind w:firstLine="567"/>
        <w:jc w:val="both"/>
        <w:outlineLvl w:val="0"/>
        <w:rPr>
          <w:sz w:val="22"/>
        </w:rPr>
      </w:pPr>
    </w:p>
    <w:bookmarkEnd w:id="1"/>
    <w:bookmarkEnd w:id="2"/>
    <w:p w14:paraId="68238AC4" w14:textId="77777777" w:rsidR="005D1AA1" w:rsidRDefault="005D1AA1">
      <w:pPr>
        <w:pStyle w:val="Iauiue"/>
        <w:ind w:left="284"/>
        <w:jc w:val="both"/>
        <w:rPr>
          <w:b/>
          <w:i/>
          <w:sz w:val="28"/>
        </w:rPr>
      </w:pPr>
    </w:p>
    <w:p w14:paraId="368F82AE" w14:textId="77777777" w:rsidR="005D1AA1" w:rsidRDefault="005D1AA1">
      <w:pPr>
        <w:pStyle w:val="Iauiue"/>
        <w:ind w:left="284"/>
        <w:jc w:val="both"/>
        <w:rPr>
          <w:b/>
          <w:i/>
          <w:sz w:val="28"/>
        </w:rPr>
      </w:pPr>
    </w:p>
    <w:p w14:paraId="3A952241" w14:textId="77777777" w:rsidR="005D1AA1" w:rsidRDefault="005D1AA1">
      <w:pPr>
        <w:pStyle w:val="Iauiue"/>
        <w:ind w:left="284"/>
        <w:jc w:val="both"/>
        <w:rPr>
          <w:b/>
          <w:i/>
          <w:sz w:val="28"/>
        </w:rPr>
      </w:pPr>
    </w:p>
    <w:p w14:paraId="064FF7AD" w14:textId="77777777" w:rsidR="005D1AA1" w:rsidRDefault="005D1AA1">
      <w:pPr>
        <w:pStyle w:val="Iauiue"/>
        <w:ind w:left="284"/>
        <w:jc w:val="both"/>
        <w:rPr>
          <w:b/>
          <w:i/>
          <w:sz w:val="28"/>
        </w:rPr>
      </w:pPr>
    </w:p>
    <w:p w14:paraId="44DD5614" w14:textId="77777777" w:rsidR="005D1AA1" w:rsidRDefault="005D1AA1">
      <w:pPr>
        <w:pStyle w:val="Iauiue"/>
        <w:ind w:left="284"/>
        <w:jc w:val="both"/>
        <w:rPr>
          <w:b/>
          <w:i/>
          <w:sz w:val="28"/>
        </w:rPr>
      </w:pPr>
    </w:p>
    <w:p w14:paraId="7A3C19E0" w14:textId="77777777" w:rsidR="005D1AA1" w:rsidRDefault="005D1AA1">
      <w:pPr>
        <w:pStyle w:val="Iauiue"/>
        <w:ind w:left="284"/>
        <w:jc w:val="both"/>
        <w:rPr>
          <w:b/>
          <w:i/>
          <w:sz w:val="28"/>
        </w:rPr>
      </w:pPr>
    </w:p>
    <w:p w14:paraId="6EB993B1" w14:textId="77777777" w:rsidR="005D1AA1" w:rsidRDefault="005D1AA1">
      <w:pPr>
        <w:pStyle w:val="Iauiue"/>
        <w:ind w:left="284"/>
        <w:jc w:val="both"/>
        <w:rPr>
          <w:b/>
          <w:i/>
          <w:sz w:val="28"/>
        </w:rPr>
      </w:pPr>
    </w:p>
    <w:p w14:paraId="6063EE1A" w14:textId="77777777" w:rsidR="005D1AA1" w:rsidRDefault="005D1AA1">
      <w:pPr>
        <w:pStyle w:val="Iauiue"/>
        <w:ind w:left="284"/>
        <w:jc w:val="both"/>
        <w:rPr>
          <w:b/>
          <w:i/>
          <w:sz w:val="28"/>
        </w:rPr>
      </w:pPr>
    </w:p>
    <w:p w14:paraId="74B23E93" w14:textId="77777777" w:rsidR="005D1AA1" w:rsidRDefault="005D1AA1">
      <w:pPr>
        <w:pStyle w:val="Iauiue"/>
        <w:ind w:left="284"/>
        <w:jc w:val="both"/>
        <w:rPr>
          <w:b/>
          <w:i/>
          <w:sz w:val="28"/>
        </w:rPr>
      </w:pPr>
    </w:p>
    <w:p w14:paraId="75177327" w14:textId="77777777" w:rsidR="005D1AA1" w:rsidRDefault="005D1AA1">
      <w:pPr>
        <w:pStyle w:val="Iauiue"/>
        <w:ind w:left="284"/>
        <w:jc w:val="both"/>
        <w:rPr>
          <w:b/>
          <w:i/>
          <w:sz w:val="28"/>
        </w:rPr>
      </w:pPr>
    </w:p>
    <w:p w14:paraId="1FA992C9" w14:textId="77777777" w:rsidR="005D1AA1" w:rsidRDefault="005D1AA1">
      <w:pPr>
        <w:pStyle w:val="Iauiue"/>
        <w:ind w:left="284"/>
        <w:jc w:val="both"/>
        <w:rPr>
          <w:b/>
          <w:i/>
          <w:sz w:val="28"/>
        </w:rPr>
      </w:pPr>
    </w:p>
    <w:p w14:paraId="4770E6FC" w14:textId="77777777" w:rsidR="005D1AA1" w:rsidRDefault="005D1AA1">
      <w:pPr>
        <w:pStyle w:val="Iauiue"/>
        <w:ind w:left="284"/>
        <w:jc w:val="both"/>
        <w:rPr>
          <w:b/>
          <w:i/>
          <w:sz w:val="28"/>
        </w:rPr>
      </w:pPr>
    </w:p>
    <w:p w14:paraId="515A33B4" w14:textId="77777777" w:rsidR="005D1AA1" w:rsidRDefault="005D1AA1">
      <w:pPr>
        <w:pStyle w:val="Iauiue"/>
        <w:ind w:left="284"/>
        <w:jc w:val="both"/>
        <w:rPr>
          <w:b/>
          <w:i/>
          <w:sz w:val="28"/>
        </w:rPr>
      </w:pPr>
    </w:p>
    <w:p w14:paraId="0C7E5849" w14:textId="77777777" w:rsidR="005D1AA1" w:rsidRDefault="005D1AA1">
      <w:pPr>
        <w:pStyle w:val="Iauiue"/>
        <w:ind w:left="284"/>
        <w:jc w:val="both"/>
        <w:rPr>
          <w:b/>
          <w:i/>
          <w:sz w:val="28"/>
        </w:rPr>
      </w:pPr>
    </w:p>
    <w:p w14:paraId="660D9E77" w14:textId="77777777" w:rsidR="005D1AA1" w:rsidRDefault="005D1AA1">
      <w:pPr>
        <w:pStyle w:val="Iauiue"/>
        <w:ind w:left="284"/>
        <w:jc w:val="both"/>
        <w:rPr>
          <w:b/>
          <w:i/>
          <w:sz w:val="28"/>
        </w:rPr>
      </w:pPr>
    </w:p>
    <w:p w14:paraId="3385330B" w14:textId="77777777" w:rsidR="005D1AA1" w:rsidRDefault="005D1AA1">
      <w:pPr>
        <w:pStyle w:val="Iauiue"/>
        <w:ind w:left="284"/>
        <w:jc w:val="both"/>
        <w:rPr>
          <w:b/>
          <w:i/>
          <w:sz w:val="28"/>
        </w:rPr>
      </w:pPr>
    </w:p>
    <w:p w14:paraId="1803F17C" w14:textId="77777777" w:rsidR="005D1AA1" w:rsidRDefault="005D1AA1">
      <w:pPr>
        <w:pStyle w:val="Iauiue"/>
        <w:ind w:left="284"/>
        <w:jc w:val="both"/>
        <w:rPr>
          <w:b/>
          <w:i/>
          <w:sz w:val="28"/>
        </w:rPr>
      </w:pPr>
    </w:p>
    <w:p w14:paraId="6A53D645" w14:textId="77777777" w:rsidR="005D1AA1" w:rsidRDefault="005D1AA1">
      <w:pPr>
        <w:pStyle w:val="Iauiue"/>
        <w:jc w:val="center"/>
        <w:rPr>
          <w:b/>
          <w:i/>
        </w:rPr>
      </w:pPr>
    </w:p>
    <w:p w14:paraId="2D50060F" w14:textId="77777777" w:rsidR="005D1AA1" w:rsidRDefault="00084D9D">
      <w:pPr>
        <w:pStyle w:val="Iauiue"/>
        <w:jc w:val="center"/>
        <w:rPr>
          <w:b/>
          <w:i/>
        </w:rPr>
      </w:pPr>
      <w:r>
        <w:rPr>
          <w:b/>
          <w:i/>
        </w:rPr>
        <w:t xml:space="preserve">          РЕГЛАМЕНТ РАБОТЫ </w:t>
      </w:r>
      <w:r>
        <w:rPr>
          <w:b/>
          <w:i/>
        </w:rPr>
        <w:t>КОНФЕРЕНЦИИ</w:t>
      </w:r>
    </w:p>
    <w:p w14:paraId="720543FD" w14:textId="77777777" w:rsidR="005D1AA1" w:rsidRDefault="005D1AA1">
      <w:pPr>
        <w:pStyle w:val="Iauiue"/>
        <w:jc w:val="center"/>
        <w:rPr>
          <w:b/>
          <w:i/>
          <w:highlight w:val="yellow"/>
        </w:rPr>
      </w:pPr>
    </w:p>
    <w:p w14:paraId="4F0E393F" w14:textId="77777777" w:rsidR="005D1AA1" w:rsidRDefault="00084D9D">
      <w:pPr>
        <w:pStyle w:val="af9"/>
        <w:jc w:val="center"/>
        <w:rPr>
          <w:b/>
        </w:rPr>
      </w:pPr>
      <w:r>
        <w:rPr>
          <w:b/>
        </w:rPr>
        <w:t>5 декабря 2024 г.</w:t>
      </w:r>
    </w:p>
    <w:p w14:paraId="6FB6F4EF" w14:textId="77777777" w:rsidR="005D1AA1" w:rsidRDefault="005D1AA1">
      <w:pPr>
        <w:pStyle w:val="af9"/>
        <w:ind w:left="284" w:firstLine="283"/>
        <w:jc w:val="center"/>
        <w:rPr>
          <w:b/>
        </w:rPr>
      </w:pPr>
    </w:p>
    <w:p w14:paraId="58DF66DD" w14:textId="77777777" w:rsidR="005D1AA1" w:rsidRDefault="005D1AA1">
      <w:pPr>
        <w:pStyle w:val="af9"/>
        <w:ind w:left="284" w:firstLine="283"/>
        <w:jc w:val="center"/>
        <w:rPr>
          <w:b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5244"/>
      </w:tblGrid>
      <w:tr w:rsidR="005D1AA1" w14:paraId="05124A15" w14:textId="7777777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7A17D0" w14:textId="77777777" w:rsidR="005D1AA1" w:rsidRDefault="00084D9D">
            <w:pPr>
              <w:pStyle w:val="af9"/>
              <w:jc w:val="center"/>
              <w:rPr>
                <w:b/>
              </w:rPr>
            </w:pPr>
            <w:r>
              <w:t>10</w:t>
            </w:r>
            <w:r>
              <w:rPr>
                <w:vertAlign w:val="superscript"/>
              </w:rPr>
              <w:t>00</w:t>
            </w:r>
            <w:r>
              <w:t xml:space="preserve"> – 11</w:t>
            </w:r>
            <w:r>
              <w:rPr>
                <w:vertAlign w:val="superscript"/>
              </w:rPr>
              <w:t>00</w:t>
            </w:r>
            <w:r>
              <w:t xml:space="preserve">    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F02CC7" w14:textId="77777777" w:rsidR="005D1AA1" w:rsidRDefault="00084D9D">
            <w:pPr>
              <w:widowControl w:val="0"/>
              <w:tabs>
                <w:tab w:val="left" w:pos="1560"/>
              </w:tabs>
              <w:jc w:val="center"/>
            </w:pPr>
            <w:r>
              <w:t>Регистрация участников</w:t>
            </w:r>
          </w:p>
          <w:p w14:paraId="5BF29A32" w14:textId="77777777" w:rsidR="005D1AA1" w:rsidRDefault="005D1AA1">
            <w:pPr>
              <w:pStyle w:val="af9"/>
              <w:jc w:val="center"/>
              <w:rPr>
                <w:b/>
              </w:rPr>
            </w:pPr>
          </w:p>
        </w:tc>
      </w:tr>
      <w:tr w:rsidR="005D1AA1" w14:paraId="4778C5D3" w14:textId="7777777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B0B9E8" w14:textId="77777777" w:rsidR="005D1AA1" w:rsidRDefault="00084D9D">
            <w:pPr>
              <w:pStyle w:val="af9"/>
              <w:jc w:val="center"/>
              <w:rPr>
                <w:b/>
              </w:rPr>
            </w:pPr>
            <w:r>
              <w:t>11</w:t>
            </w:r>
            <w:r>
              <w:rPr>
                <w:vertAlign w:val="superscript"/>
              </w:rPr>
              <w:t>00</w:t>
            </w:r>
            <w:r>
              <w:t xml:space="preserve"> – 13</w:t>
            </w:r>
            <w:r>
              <w:rPr>
                <w:vertAlign w:val="superscript"/>
              </w:rPr>
              <w:t>00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D8CE8C" w14:textId="77777777" w:rsidR="005D1AA1" w:rsidRDefault="00084D9D">
            <w:pPr>
              <w:pStyle w:val="af9"/>
              <w:jc w:val="center"/>
              <w:rPr>
                <w:b/>
              </w:rPr>
            </w:pPr>
            <w:r>
              <w:t>Открытие конференции и пленарное заседание</w:t>
            </w:r>
          </w:p>
        </w:tc>
      </w:tr>
      <w:tr w:rsidR="005D1AA1" w14:paraId="2E9D3C64" w14:textId="7777777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49F7F4" w14:textId="77777777" w:rsidR="005D1AA1" w:rsidRDefault="00084D9D">
            <w:pPr>
              <w:pStyle w:val="af9"/>
              <w:jc w:val="center"/>
              <w:rPr>
                <w:b/>
              </w:rPr>
            </w:pPr>
            <w:r>
              <w:t>13</w:t>
            </w:r>
            <w:r>
              <w:rPr>
                <w:vertAlign w:val="superscript"/>
              </w:rPr>
              <w:t>00</w:t>
            </w:r>
            <w:r>
              <w:t xml:space="preserve"> – 13</w:t>
            </w:r>
            <w:r>
              <w:rPr>
                <w:vertAlign w:val="superscript"/>
              </w:rPr>
              <w:t>30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BA56B5" w14:textId="77777777" w:rsidR="005D1AA1" w:rsidRDefault="00084D9D">
            <w:pPr>
              <w:pStyle w:val="af9"/>
              <w:jc w:val="center"/>
              <w:rPr>
                <w:b/>
              </w:rPr>
            </w:pPr>
            <w:r>
              <w:t>Кофе-брейк</w:t>
            </w:r>
          </w:p>
        </w:tc>
      </w:tr>
      <w:tr w:rsidR="005D1AA1" w14:paraId="580A1E8B" w14:textId="7777777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228B9D" w14:textId="77777777" w:rsidR="005D1AA1" w:rsidRDefault="00084D9D">
            <w:pPr>
              <w:pStyle w:val="af9"/>
              <w:jc w:val="center"/>
              <w:rPr>
                <w:b/>
              </w:rPr>
            </w:pPr>
            <w:r>
              <w:lastRenderedPageBreak/>
              <w:t>13</w:t>
            </w:r>
            <w:r>
              <w:rPr>
                <w:vertAlign w:val="superscript"/>
              </w:rPr>
              <w:t>30</w:t>
            </w:r>
            <w:r>
              <w:t xml:space="preserve"> – 15</w:t>
            </w:r>
            <w:r>
              <w:rPr>
                <w:vertAlign w:val="superscript"/>
              </w:rPr>
              <w:t>30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52E439" w14:textId="77777777" w:rsidR="005D1AA1" w:rsidRDefault="00084D9D">
            <w:pPr>
              <w:pStyle w:val="af9"/>
              <w:jc w:val="center"/>
              <w:rPr>
                <w:b/>
              </w:rPr>
            </w:pPr>
            <w:r>
              <w:t>Работа секций</w:t>
            </w:r>
          </w:p>
        </w:tc>
      </w:tr>
    </w:tbl>
    <w:p w14:paraId="1742B169" w14:textId="77777777" w:rsidR="005D1AA1" w:rsidRDefault="005D1AA1">
      <w:pPr>
        <w:pStyle w:val="af9"/>
        <w:ind w:left="284" w:firstLine="283"/>
        <w:jc w:val="center"/>
        <w:rPr>
          <w:b/>
        </w:rPr>
      </w:pPr>
    </w:p>
    <w:p w14:paraId="749CC6BC" w14:textId="77777777" w:rsidR="005D1AA1" w:rsidRDefault="00084D9D">
      <w:pPr>
        <w:pStyle w:val="af9"/>
        <w:jc w:val="center"/>
        <w:rPr>
          <w:b/>
        </w:rPr>
      </w:pPr>
      <w:r>
        <w:rPr>
          <w:b/>
        </w:rPr>
        <w:t>6 декабря 2024 г.</w:t>
      </w:r>
    </w:p>
    <w:p w14:paraId="3D80FFFA" w14:textId="77777777" w:rsidR="005D1AA1" w:rsidRDefault="005D1AA1">
      <w:pPr>
        <w:pStyle w:val="af9"/>
        <w:ind w:left="284" w:firstLine="283"/>
        <w:jc w:val="center"/>
        <w:rPr>
          <w:b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5244"/>
      </w:tblGrid>
      <w:tr w:rsidR="005D1AA1" w14:paraId="3146F0C7" w14:textId="7777777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E8E008" w14:textId="77777777" w:rsidR="005D1AA1" w:rsidRDefault="00084D9D">
            <w:pPr>
              <w:pStyle w:val="af9"/>
              <w:jc w:val="center"/>
              <w:rPr>
                <w:b/>
              </w:rPr>
            </w:pPr>
            <w:r>
              <w:t>11</w:t>
            </w:r>
            <w:r>
              <w:rPr>
                <w:vertAlign w:val="superscript"/>
              </w:rPr>
              <w:t>00</w:t>
            </w:r>
            <w:r>
              <w:t xml:space="preserve"> – 12</w:t>
            </w:r>
            <w:r>
              <w:rPr>
                <w:vertAlign w:val="superscript"/>
              </w:rPr>
              <w:t>00</w:t>
            </w:r>
            <w:r>
              <w:t xml:space="preserve">    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E74DF3" w14:textId="77777777" w:rsidR="005D1AA1" w:rsidRDefault="00084D9D">
            <w:pPr>
              <w:widowControl w:val="0"/>
              <w:tabs>
                <w:tab w:val="left" w:pos="1560"/>
              </w:tabs>
              <w:jc w:val="center"/>
            </w:pPr>
            <w:r>
              <w:t>Регистрация участников</w:t>
            </w:r>
          </w:p>
          <w:p w14:paraId="1CA64237" w14:textId="77777777" w:rsidR="005D1AA1" w:rsidRDefault="005D1AA1">
            <w:pPr>
              <w:pStyle w:val="af9"/>
              <w:jc w:val="center"/>
              <w:rPr>
                <w:b/>
              </w:rPr>
            </w:pPr>
          </w:p>
        </w:tc>
      </w:tr>
      <w:tr w:rsidR="005D1AA1" w14:paraId="2C1C7B49" w14:textId="7777777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8FCFFF" w14:textId="77777777" w:rsidR="005D1AA1" w:rsidRDefault="00084D9D">
            <w:pPr>
              <w:pStyle w:val="af9"/>
              <w:jc w:val="center"/>
              <w:rPr>
                <w:b/>
              </w:rPr>
            </w:pPr>
            <w:r>
              <w:t>12</w:t>
            </w:r>
            <w:r>
              <w:rPr>
                <w:vertAlign w:val="superscript"/>
              </w:rPr>
              <w:t>00</w:t>
            </w:r>
            <w:r>
              <w:t xml:space="preserve"> – 14</w:t>
            </w:r>
            <w:r>
              <w:rPr>
                <w:vertAlign w:val="superscript"/>
              </w:rPr>
              <w:t>30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2B2AF9" w14:textId="77777777" w:rsidR="005D1AA1" w:rsidRDefault="00084D9D">
            <w:pPr>
              <w:pStyle w:val="af9"/>
              <w:jc w:val="center"/>
              <w:rPr>
                <w:b/>
              </w:rPr>
            </w:pPr>
            <w:r>
              <w:t>Работа секций</w:t>
            </w:r>
          </w:p>
        </w:tc>
      </w:tr>
    </w:tbl>
    <w:p w14:paraId="5BB2577D" w14:textId="77777777" w:rsidR="005D1AA1" w:rsidRDefault="005D1AA1">
      <w:pPr>
        <w:pStyle w:val="af9"/>
        <w:ind w:left="284" w:firstLine="283"/>
        <w:jc w:val="center"/>
        <w:rPr>
          <w:b/>
        </w:rPr>
      </w:pPr>
    </w:p>
    <w:p w14:paraId="63D34A8C" w14:textId="77777777" w:rsidR="005D1AA1" w:rsidRDefault="00084D9D">
      <w:pPr>
        <w:widowControl w:val="0"/>
        <w:tabs>
          <w:tab w:val="left" w:pos="1560"/>
        </w:tabs>
        <w:ind w:left="284" w:firstLine="283"/>
        <w:jc w:val="both"/>
      </w:pPr>
      <w:r>
        <w:tab/>
      </w:r>
    </w:p>
    <w:p w14:paraId="3BDFCB87" w14:textId="77777777" w:rsidR="005D1AA1" w:rsidRDefault="00084D9D">
      <w:pPr>
        <w:widowControl w:val="0"/>
        <w:tabs>
          <w:tab w:val="left" w:pos="1560"/>
        </w:tabs>
        <w:jc w:val="center"/>
        <w:rPr>
          <w:b/>
          <w:i/>
        </w:rPr>
      </w:pPr>
      <w:r>
        <w:rPr>
          <w:b/>
          <w:i/>
        </w:rPr>
        <w:t>КОНТАКТЫ</w:t>
      </w:r>
    </w:p>
    <w:p w14:paraId="138FDEC0" w14:textId="77777777" w:rsidR="005D1AA1" w:rsidRDefault="00084D9D">
      <w:pPr>
        <w:pStyle w:val="af9"/>
        <w:ind w:left="567"/>
        <w:jc w:val="both"/>
      </w:pPr>
      <w:r>
        <w:t>654000, Россия, Новокузнецк, ул. Орджоникидзе, 8а, филиал КузГТУ в г. Новокузнецке</w:t>
      </w:r>
    </w:p>
    <w:p w14:paraId="11612406" w14:textId="77777777" w:rsidR="005D1AA1" w:rsidRDefault="005D1AA1">
      <w:pPr>
        <w:pStyle w:val="af9"/>
        <w:ind w:left="567"/>
        <w:jc w:val="both"/>
      </w:pPr>
    </w:p>
    <w:p w14:paraId="56AFBD77" w14:textId="77777777" w:rsidR="005D1AA1" w:rsidRDefault="00084D9D">
      <w:pPr>
        <w:pStyle w:val="af9"/>
        <w:ind w:left="567"/>
        <w:jc w:val="both"/>
      </w:pPr>
      <w:r>
        <w:rPr>
          <w:noProof/>
        </w:rPr>
        <w:drawing>
          <wp:inline distT="0" distB="0" distL="0" distR="0" wp14:anchorId="22A7CAE5" wp14:editId="1A1F75F5">
            <wp:extent cx="4338320" cy="2394839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/>
                    <a:srcRect/>
                    <a:stretch/>
                  </pic:blipFill>
                  <pic:spPr>
                    <a:xfrm>
                      <a:off x="0" y="0"/>
                      <a:ext cx="4338320" cy="239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45C6B" w14:textId="77777777" w:rsidR="005D1AA1" w:rsidRDefault="005D1AA1">
      <w:pPr>
        <w:pStyle w:val="af9"/>
        <w:ind w:left="567"/>
        <w:jc w:val="both"/>
      </w:pPr>
    </w:p>
    <w:p w14:paraId="555A34B6" w14:textId="77777777" w:rsidR="005D1AA1" w:rsidRDefault="00084D9D">
      <w:pPr>
        <w:pStyle w:val="Iauiue"/>
        <w:tabs>
          <w:tab w:val="left" w:pos="851"/>
          <w:tab w:val="left" w:pos="3696"/>
        </w:tabs>
        <w:ind w:firstLine="567"/>
        <w:rPr>
          <w:b/>
        </w:rPr>
      </w:pPr>
      <w:r>
        <w:rPr>
          <w:b/>
        </w:rPr>
        <w:t xml:space="preserve">Телефоны: </w:t>
      </w:r>
    </w:p>
    <w:p w14:paraId="00A4FAAB" w14:textId="77777777" w:rsidR="005D1AA1" w:rsidRDefault="00084D9D">
      <w:pPr>
        <w:pStyle w:val="Iauiue"/>
        <w:tabs>
          <w:tab w:val="left" w:pos="851"/>
          <w:tab w:val="left" w:pos="3696"/>
        </w:tabs>
        <w:ind w:firstLine="567"/>
      </w:pPr>
      <w:r>
        <w:t>ведущий научный сотрудник, к.э.н., доцент</w:t>
      </w:r>
    </w:p>
    <w:p w14:paraId="54312FB6" w14:textId="77777777" w:rsidR="005D1AA1" w:rsidRDefault="00084D9D">
      <w:pPr>
        <w:pStyle w:val="Iauiue"/>
        <w:tabs>
          <w:tab w:val="left" w:pos="851"/>
          <w:tab w:val="left" w:pos="3696"/>
        </w:tabs>
        <w:ind w:firstLine="567"/>
      </w:pPr>
      <w:r>
        <w:t>Кузнецова Юлия Александровна – (3843) 52-88-52, 8-987-256-12-42</w:t>
      </w:r>
    </w:p>
    <w:p w14:paraId="7E003ECB" w14:textId="77777777" w:rsidR="005D1AA1" w:rsidRDefault="00084D9D">
      <w:pPr>
        <w:pStyle w:val="Iauiue"/>
        <w:tabs>
          <w:tab w:val="left" w:pos="851"/>
          <w:tab w:val="left" w:pos="3696"/>
        </w:tabs>
        <w:ind w:firstLine="567"/>
      </w:pPr>
      <w:r>
        <w:t xml:space="preserve">ведущий научный </w:t>
      </w:r>
      <w:r>
        <w:t xml:space="preserve">сотрудник, </w:t>
      </w:r>
      <w:proofErr w:type="spellStart"/>
      <w:r>
        <w:t>к.ист.н</w:t>
      </w:r>
      <w:proofErr w:type="spellEnd"/>
      <w:r>
        <w:t>.</w:t>
      </w:r>
    </w:p>
    <w:p w14:paraId="6A75E9B4" w14:textId="77777777" w:rsidR="005D1AA1" w:rsidRDefault="00084D9D">
      <w:pPr>
        <w:pStyle w:val="Iauiue"/>
        <w:tabs>
          <w:tab w:val="left" w:pos="851"/>
          <w:tab w:val="left" w:pos="3696"/>
        </w:tabs>
        <w:ind w:firstLine="567"/>
      </w:pPr>
      <w:r>
        <w:t>Семиколенов Максим Владимирович – (3843) 52-88-52, 8-913-430-15-65</w:t>
      </w:r>
    </w:p>
    <w:p w14:paraId="48939740" w14:textId="77777777" w:rsidR="005D1AA1" w:rsidRDefault="00084D9D">
      <w:pPr>
        <w:pStyle w:val="af9"/>
        <w:ind w:left="284" w:firstLine="283"/>
      </w:pPr>
      <w:r>
        <w:rPr>
          <w:b/>
        </w:rPr>
        <w:t>Электронная почта оргкомитета:</w:t>
      </w:r>
      <w:r>
        <w:t xml:space="preserve"> conf_kuz_nf@mail.ru</w:t>
      </w:r>
    </w:p>
    <w:p w14:paraId="611E4B90" w14:textId="77777777" w:rsidR="005D1AA1" w:rsidRDefault="005D1AA1">
      <w:pPr>
        <w:pStyle w:val="Iauiue"/>
        <w:tabs>
          <w:tab w:val="left" w:pos="851"/>
          <w:tab w:val="left" w:pos="3696"/>
        </w:tabs>
        <w:ind w:firstLine="567"/>
      </w:pPr>
    </w:p>
    <w:p w14:paraId="6245C0EE" w14:textId="77777777" w:rsidR="005D1AA1" w:rsidRDefault="00084D9D">
      <w:pPr>
        <w:pStyle w:val="af9"/>
        <w:ind w:firstLine="567"/>
        <w:rPr>
          <w:b/>
          <w:i/>
        </w:rPr>
      </w:pPr>
      <w:r>
        <w:rPr>
          <w:b/>
        </w:rPr>
        <w:t>Сайт Филиала КузГТУ в г. Новокузнецке:</w:t>
      </w:r>
      <w:r>
        <w:t xml:space="preserve"> </w:t>
      </w:r>
      <w:hyperlink r:id="rId9" w:history="1">
        <w:r>
          <w:rPr>
            <w:rStyle w:val="af4"/>
            <w:color w:val="000000"/>
          </w:rPr>
          <w:t>www.kuzstu-nf.ru</w:t>
        </w:r>
      </w:hyperlink>
    </w:p>
    <w:sectPr w:rsidR="005D1AA1">
      <w:pgSz w:w="16840" w:h="11907" w:orient="landscape"/>
      <w:pgMar w:top="284" w:right="680" w:bottom="284" w:left="284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665216"/>
    <w:multiLevelType w:val="multilevel"/>
    <w:tmpl w:val="AE209680"/>
    <w:lvl w:ilvl="0">
      <w:start w:val="1"/>
      <w:numFmt w:val="decimal"/>
      <w:lvlText w:val="%1)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DD143EC"/>
    <w:multiLevelType w:val="multilevel"/>
    <w:tmpl w:val="CF7EAEF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63F26"/>
    <w:multiLevelType w:val="multilevel"/>
    <w:tmpl w:val="BCFC846E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AA1"/>
    <w:rsid w:val="00084D9D"/>
    <w:rsid w:val="005D1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9C9D4"/>
  <w15:docId w15:val="{C417FD73-1AB1-4758-A826-038AC3B0B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customStyle="1" w:styleId="Default">
    <w:name w:val="Default"/>
    <w:link w:val="Default0"/>
    <w:rPr>
      <w:sz w:val="24"/>
    </w:rPr>
  </w:style>
  <w:style w:type="character" w:customStyle="1" w:styleId="Default0">
    <w:name w:val="Default"/>
    <w:link w:val="Default"/>
    <w:rPr>
      <w:color w:val="000000"/>
      <w:sz w:val="24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a3">
    <w:name w:val="Document Map"/>
    <w:basedOn w:val="a"/>
    <w:link w:val="a4"/>
    <w:rPr>
      <w:rFonts w:ascii="Tahoma" w:hAnsi="Tahoma"/>
    </w:rPr>
  </w:style>
  <w:style w:type="character" w:customStyle="1" w:styleId="a4">
    <w:name w:val="Схема документа Знак"/>
    <w:basedOn w:val="1"/>
    <w:link w:val="a3"/>
    <w:rPr>
      <w:rFonts w:ascii="Tahoma" w:hAnsi="Tahoma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a5">
    <w:name w:val="Balloon Text"/>
    <w:basedOn w:val="a"/>
    <w:link w:val="a6"/>
    <w:rPr>
      <w:rFonts w:ascii="Tahoma" w:hAnsi="Tahoma"/>
      <w:sz w:val="16"/>
    </w:rPr>
  </w:style>
  <w:style w:type="character" w:customStyle="1" w:styleId="a6">
    <w:name w:val="Текст выноски Знак"/>
    <w:basedOn w:val="1"/>
    <w:link w:val="a5"/>
    <w:rPr>
      <w:rFonts w:ascii="Tahoma" w:hAnsi="Tahoma"/>
      <w:sz w:val="16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210">
    <w:name w:val="Основной текст 21"/>
    <w:basedOn w:val="a"/>
    <w:link w:val="211"/>
    <w:rPr>
      <w:sz w:val="22"/>
    </w:rPr>
  </w:style>
  <w:style w:type="character" w:customStyle="1" w:styleId="211">
    <w:name w:val="Основной текст 21"/>
    <w:basedOn w:val="1"/>
    <w:link w:val="210"/>
    <w:rPr>
      <w:sz w:val="22"/>
    </w:rPr>
  </w:style>
  <w:style w:type="paragraph" w:customStyle="1" w:styleId="text1">
    <w:name w:val="text1"/>
    <w:link w:val="text10"/>
    <w:rPr>
      <w:rFonts w:ascii="Arial" w:hAnsi="Arial"/>
      <w:sz w:val="16"/>
    </w:rPr>
  </w:style>
  <w:style w:type="character" w:customStyle="1" w:styleId="text10">
    <w:name w:val="text1"/>
    <w:link w:val="text1"/>
    <w:rPr>
      <w:rFonts w:ascii="Arial" w:hAnsi="Arial"/>
      <w:color w:val="000000"/>
      <w:sz w:val="16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  <w:sz w:val="22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fontstyle01">
    <w:name w:val="fontstyle01"/>
    <w:link w:val="fontstyle010"/>
    <w:rPr>
      <w:rFonts w:ascii="ArialMT" w:hAnsi="ArialMT"/>
      <w:sz w:val="24"/>
    </w:rPr>
  </w:style>
  <w:style w:type="character" w:customStyle="1" w:styleId="fontstyle010">
    <w:name w:val="fontstyle01"/>
    <w:link w:val="fontstyle01"/>
    <w:rPr>
      <w:rFonts w:ascii="ArialMT" w:hAnsi="ArialMT"/>
      <w:color w:val="000000"/>
      <w:sz w:val="24"/>
    </w:rPr>
  </w:style>
  <w:style w:type="paragraph" w:styleId="a7">
    <w:name w:val="annotation subject"/>
    <w:basedOn w:val="a8"/>
    <w:next w:val="a8"/>
    <w:link w:val="a9"/>
    <w:rPr>
      <w:b/>
    </w:rPr>
  </w:style>
  <w:style w:type="character" w:customStyle="1" w:styleId="a9">
    <w:name w:val="Тема примечания Знак"/>
    <w:basedOn w:val="aa"/>
    <w:link w:val="a7"/>
    <w:rPr>
      <w:b/>
    </w:rPr>
  </w:style>
  <w:style w:type="paragraph" w:styleId="a8">
    <w:name w:val="annotation text"/>
    <w:basedOn w:val="a"/>
    <w:link w:val="aa"/>
  </w:style>
  <w:style w:type="character" w:customStyle="1" w:styleId="aa">
    <w:name w:val="Текст примечания Знак"/>
    <w:basedOn w:val="1"/>
    <w:link w:val="a8"/>
  </w:style>
  <w:style w:type="paragraph" w:customStyle="1" w:styleId="caaieiaie1">
    <w:name w:val="caaieiaie 1"/>
    <w:basedOn w:val="Iauiue"/>
    <w:next w:val="Iauiue"/>
    <w:link w:val="caaieiaie10"/>
    <w:pPr>
      <w:keepNext/>
      <w:jc w:val="center"/>
    </w:pPr>
    <w:rPr>
      <w:b/>
    </w:rPr>
  </w:style>
  <w:style w:type="character" w:customStyle="1" w:styleId="caaieiaie10">
    <w:name w:val="caaieiaie 1"/>
    <w:basedOn w:val="Iauiue0"/>
    <w:link w:val="caaieiaie1"/>
    <w:rPr>
      <w:b/>
    </w:rPr>
  </w:style>
  <w:style w:type="paragraph" w:customStyle="1" w:styleId="ab">
    <w:name w:val="Стиль"/>
    <w:link w:val="ac"/>
    <w:pPr>
      <w:widowControl w:val="0"/>
    </w:pPr>
    <w:rPr>
      <w:spacing w:val="-1"/>
      <w:sz w:val="24"/>
    </w:rPr>
  </w:style>
  <w:style w:type="character" w:customStyle="1" w:styleId="ac">
    <w:name w:val="Стиль"/>
    <w:link w:val="ab"/>
    <w:rPr>
      <w:spacing w:val="-1"/>
      <w:sz w:val="24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12">
    <w:name w:val="Знак примечания1"/>
    <w:link w:val="ad"/>
    <w:rPr>
      <w:sz w:val="16"/>
    </w:rPr>
  </w:style>
  <w:style w:type="character" w:styleId="ad">
    <w:name w:val="annotation reference"/>
    <w:link w:val="12"/>
    <w:rPr>
      <w:sz w:val="16"/>
    </w:rPr>
  </w:style>
  <w:style w:type="paragraph" w:customStyle="1" w:styleId="ae">
    <w:name w:val="Îñíîâíîé øðèôò"/>
    <w:link w:val="af"/>
  </w:style>
  <w:style w:type="character" w:customStyle="1" w:styleId="af">
    <w:name w:val="Îñíîâíîé øðèôò"/>
    <w:link w:val="ae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af0">
    <w:name w:val="Основной шрифт"/>
    <w:link w:val="af1"/>
  </w:style>
  <w:style w:type="character" w:customStyle="1" w:styleId="af1">
    <w:name w:val="Основной шрифт"/>
    <w:link w:val="af0"/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styleId="af2">
    <w:name w:val="header"/>
    <w:basedOn w:val="a"/>
    <w:link w:val="af3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1"/>
    <w:link w:val="af2"/>
  </w:style>
  <w:style w:type="paragraph" w:customStyle="1" w:styleId="13">
    <w:name w:val="Гиперссылка1"/>
    <w:link w:val="af4"/>
    <w:rPr>
      <w:color w:val="0000FF"/>
      <w:u w:val="single"/>
    </w:rPr>
  </w:style>
  <w:style w:type="character" w:styleId="af4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af5">
    <w:name w:val="Body Text Indent"/>
    <w:basedOn w:val="a"/>
    <w:link w:val="af6"/>
    <w:pPr>
      <w:ind w:firstLine="567"/>
      <w:jc w:val="both"/>
    </w:pPr>
    <w:rPr>
      <w:sz w:val="24"/>
    </w:rPr>
  </w:style>
  <w:style w:type="character" w:customStyle="1" w:styleId="af6">
    <w:name w:val="Основной текст с отступом Знак"/>
    <w:basedOn w:val="1"/>
    <w:link w:val="af5"/>
    <w:rPr>
      <w:sz w:val="24"/>
    </w:rPr>
  </w:style>
  <w:style w:type="paragraph" w:customStyle="1" w:styleId="FirstParagraph">
    <w:name w:val="First Paragraph"/>
    <w:basedOn w:val="af7"/>
    <w:next w:val="af7"/>
    <w:link w:val="FirstParagraph0"/>
    <w:pPr>
      <w:spacing w:before="180" w:after="180"/>
    </w:pPr>
    <w:rPr>
      <w:rFonts w:ascii="Calibri" w:hAnsi="Calibri"/>
      <w:sz w:val="24"/>
    </w:rPr>
  </w:style>
  <w:style w:type="character" w:customStyle="1" w:styleId="FirstParagraph0">
    <w:name w:val="First Paragraph"/>
    <w:basedOn w:val="af8"/>
    <w:link w:val="FirstParagraph"/>
    <w:rPr>
      <w:rFonts w:ascii="Calibri" w:hAnsi="Calibri"/>
      <w:sz w:val="24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Iniiaiieoaeno2">
    <w:name w:val="Iniiaiie oaeno 2"/>
    <w:basedOn w:val="Iauiue"/>
    <w:link w:val="Iniiaiieoaeno20"/>
    <w:pPr>
      <w:ind w:right="1"/>
      <w:jc w:val="center"/>
    </w:pPr>
  </w:style>
  <w:style w:type="character" w:customStyle="1" w:styleId="Iniiaiieoaeno20">
    <w:name w:val="Iniiaiie oaeno 2"/>
    <w:basedOn w:val="Iauiue0"/>
    <w:link w:val="Iniiaiieoaeno2"/>
  </w:style>
  <w:style w:type="paragraph" w:customStyle="1" w:styleId="16">
    <w:name w:val="Основной шрифт абзаца1"/>
    <w:link w:val="Iniiaiieoaeno"/>
  </w:style>
  <w:style w:type="paragraph" w:customStyle="1" w:styleId="Iniiaiieoaeno">
    <w:name w:val="Iniiaiie oaeno"/>
    <w:basedOn w:val="Iauiue"/>
    <w:link w:val="Iniiaiieoaeno0"/>
    <w:pPr>
      <w:ind w:right="1"/>
      <w:jc w:val="both"/>
    </w:pPr>
    <w:rPr>
      <w:b/>
    </w:rPr>
  </w:style>
  <w:style w:type="character" w:customStyle="1" w:styleId="Iniiaiieoaeno0">
    <w:name w:val="Iniiaiie oaeno"/>
    <w:basedOn w:val="Iauiue0"/>
    <w:link w:val="Iniiaiieoaeno"/>
    <w:rPr>
      <w:b/>
    </w:rPr>
  </w:style>
  <w:style w:type="paragraph" w:customStyle="1" w:styleId="af9">
    <w:name w:val="Îáû÷íûé"/>
    <w:link w:val="afa"/>
  </w:style>
  <w:style w:type="character" w:customStyle="1" w:styleId="afa">
    <w:name w:val="Îáû÷íûé"/>
    <w:link w:val="af9"/>
  </w:style>
  <w:style w:type="paragraph" w:styleId="af7">
    <w:name w:val="Body Text"/>
    <w:basedOn w:val="a"/>
    <w:link w:val="af8"/>
    <w:pPr>
      <w:spacing w:after="120"/>
    </w:pPr>
  </w:style>
  <w:style w:type="character" w:customStyle="1" w:styleId="af8">
    <w:name w:val="Основной текст Знак"/>
    <w:basedOn w:val="1"/>
    <w:link w:val="af7"/>
  </w:style>
  <w:style w:type="paragraph" w:styleId="afb">
    <w:name w:val="Subtitle"/>
    <w:next w:val="a"/>
    <w:link w:val="afc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c">
    <w:name w:val="Подзаголовок Знак"/>
    <w:link w:val="afb"/>
    <w:rPr>
      <w:rFonts w:ascii="XO Thames" w:hAnsi="XO Thames"/>
      <w:i/>
      <w:sz w:val="24"/>
    </w:rPr>
  </w:style>
  <w:style w:type="paragraph" w:styleId="afd">
    <w:name w:val="Title"/>
    <w:next w:val="a"/>
    <w:link w:val="afe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e">
    <w:name w:val="Заголовок Знак"/>
    <w:link w:val="afd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customStyle="1" w:styleId="3294959b47f8601651d1c94b754bfda2a5c8b0e714da563fe90b98cef41456e9db9fe9049761426654245bb2dd862eecmsonormal">
    <w:name w:val="3294959b47f8601651d1c94b754bfda2a5c8b0e714da563fe90b98cef41456e9db9fe9049761426654245bb2dd862eecmsonormal"/>
    <w:basedOn w:val="a"/>
    <w:link w:val="3294959b47f8601651d1c94b754bfda2a5c8b0e714da563fe90b98cef41456e9db9fe9049761426654245bb2dd862eecmsonormal0"/>
    <w:pPr>
      <w:spacing w:beforeAutospacing="1" w:afterAutospacing="1"/>
    </w:pPr>
    <w:rPr>
      <w:sz w:val="24"/>
    </w:rPr>
  </w:style>
  <w:style w:type="character" w:customStyle="1" w:styleId="3294959b47f8601651d1c94b754bfda2a5c8b0e714da563fe90b98cef41456e9db9fe9049761426654245bb2dd862eecmsonormal0">
    <w:name w:val="3294959b47f8601651d1c94b754bfda2a5c8b0e714da563fe90b98cef41456e9db9fe9049761426654245bb2dd862eecmsonormal"/>
    <w:basedOn w:val="1"/>
    <w:link w:val="3294959b47f8601651d1c94b754bfda2a5c8b0e714da563fe90b98cef41456e9db9fe9049761426654245bb2dd862eecmsonormal"/>
    <w:rPr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customStyle="1" w:styleId="Iauiue">
    <w:name w:val="Iau?iue"/>
    <w:link w:val="Iauiue0"/>
  </w:style>
  <w:style w:type="character" w:customStyle="1" w:styleId="Iauiue0">
    <w:name w:val="Iau?iue"/>
    <w:link w:val="Iauiue"/>
  </w:style>
  <w:style w:type="paragraph" w:styleId="aff">
    <w:name w:val="footer"/>
    <w:basedOn w:val="a"/>
    <w:link w:val="aff0"/>
    <w:pPr>
      <w:tabs>
        <w:tab w:val="center" w:pos="4677"/>
        <w:tab w:val="right" w:pos="9355"/>
      </w:tabs>
    </w:pPr>
  </w:style>
  <w:style w:type="character" w:customStyle="1" w:styleId="aff0">
    <w:name w:val="Нижний колонтитул Знак"/>
    <w:basedOn w:val="1"/>
    <w:link w:val="aff"/>
  </w:style>
  <w:style w:type="table" w:styleId="aff1">
    <w:name w:val="Table Grid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conf_kuz_nf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kuzstu-nf.ru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kuzstu-nf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6350">
          <a:solidFill>
            <a:schemeClr val="phClr">
              <a:shade val="95000"/>
              <a:satMod val="105000"/>
            </a:schemeClr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1506</Words>
  <Characters>8588</Characters>
  <Application>Microsoft Office Word</Application>
  <DocSecurity>0</DocSecurity>
  <Lines>71</Lines>
  <Paragraphs>20</Paragraphs>
  <ScaleCrop>false</ScaleCrop>
  <Company/>
  <LinksUpToDate>false</LinksUpToDate>
  <CharactersWithSpaces>10074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Александрович</dc:creator>
  <cp:lastModifiedBy>Сергей Александрович Строкин</cp:lastModifiedBy>
  <cp:revision>2</cp:revision>
  <dcterms:created xsi:type="dcterms:W3CDTF">2024-09-30T15:05:00Z</dcterms:created>
  <dcterms:modified xsi:type="dcterms:W3CDTF">2024-09-30T15:05:00Z</dcterms:modified>
</cp:coreProperties>
</file>