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2F8" w:rsidRPr="008E52F8" w:rsidRDefault="006304F1" w:rsidP="008E52F8">
      <w:pPr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E52F8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«Как подать заявление о голосовании по месту нахождения</w:t>
      </w:r>
      <w:r w:rsidRPr="008E52F8">
        <w:rPr>
          <w:rFonts w:ascii="Arial" w:hAnsi="Arial" w:cs="Arial"/>
          <w:b/>
          <w:color w:val="000000"/>
          <w:sz w:val="32"/>
          <w:szCs w:val="32"/>
        </w:rPr>
        <w:br/>
      </w:r>
      <w:r w:rsidRPr="008E52F8"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  <w:t>на портале «ГОСУСЛУГИ» (ЕПГУ)</w:t>
      </w:r>
      <w:r w:rsidRPr="008E52F8">
        <w:rPr>
          <w:rFonts w:ascii="Arial" w:hAnsi="Arial" w:cs="Arial"/>
          <w:b/>
          <w:color w:val="000000"/>
          <w:sz w:val="32"/>
          <w:szCs w:val="32"/>
        </w:rPr>
        <w:br/>
      </w:r>
      <w:r w:rsidRPr="008E52F8">
        <w:rPr>
          <w:rFonts w:ascii="Arial" w:hAnsi="Arial" w:cs="Arial"/>
          <w:color w:val="000000"/>
          <w:sz w:val="24"/>
          <w:szCs w:val="24"/>
        </w:rPr>
        <w:br/>
      </w:r>
      <w:r w:rsidRPr="008E52F8">
        <w:rPr>
          <w:rFonts w:ascii="Arial" w:hAnsi="Arial" w:cs="Arial"/>
          <w:color w:val="000000"/>
          <w:sz w:val="24"/>
          <w:szCs w:val="24"/>
          <w:shd w:val="clear" w:color="auto" w:fill="FFFFFF"/>
        </w:rPr>
        <w:t>ШАГ 1: В адресной строке браузера введите адрес портала «ГОСУСЛУГИ» (</w:t>
      </w:r>
      <w:hyperlink r:id="rId4" w:tgtFrame="_blank" w:history="1">
        <w:r w:rsidRPr="008E52F8">
          <w:rPr>
            <w:rStyle w:val="a3"/>
            <w:rFonts w:ascii="Arial" w:hAnsi="Arial" w:cs="Arial"/>
            <w:sz w:val="24"/>
            <w:szCs w:val="24"/>
            <w:u w:val="none"/>
            <w:shd w:val="clear" w:color="auto" w:fill="FFFFFF"/>
          </w:rPr>
          <w:t>https://www.gosuslugi.ru/</w:t>
        </w:r>
      </w:hyperlink>
      <w:r w:rsidRPr="008E52F8">
        <w:rPr>
          <w:rFonts w:ascii="Arial" w:hAnsi="Arial" w:cs="Arial"/>
          <w:color w:val="000000"/>
          <w:sz w:val="24"/>
          <w:szCs w:val="24"/>
          <w:shd w:val="clear" w:color="auto" w:fill="FFFFFF"/>
        </w:rPr>
        <w:t>), откройте портал и войдите в свой личный кабинет.</w:t>
      </w:r>
      <w:r w:rsidRPr="008E52F8">
        <w:rPr>
          <w:rFonts w:ascii="Arial" w:hAnsi="Arial" w:cs="Arial"/>
          <w:color w:val="000000"/>
          <w:sz w:val="24"/>
          <w:szCs w:val="24"/>
        </w:rPr>
        <w:br/>
      </w:r>
    </w:p>
    <w:p w:rsidR="006304F1" w:rsidRPr="008E52F8" w:rsidRDefault="006304F1" w:rsidP="008E52F8">
      <w:pPr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E52F8">
        <w:rPr>
          <w:rFonts w:ascii="Arial" w:hAnsi="Arial" w:cs="Arial"/>
          <w:color w:val="000000"/>
          <w:sz w:val="24"/>
          <w:szCs w:val="24"/>
          <w:shd w:val="clear" w:color="auto" w:fill="FFFFFF"/>
        </w:rPr>
        <w:t>ШАГ 2: Нажмите на баннер «Мои выборы».</w:t>
      </w:r>
    </w:p>
    <w:p w:rsidR="008E52F8" w:rsidRPr="008E52F8" w:rsidRDefault="008E52F8" w:rsidP="008E52F8">
      <w:pPr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E52F8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2287905</wp:posOffset>
                </wp:positionV>
                <wp:extent cx="3133725" cy="1114425"/>
                <wp:effectExtent l="19050" t="19050" r="28575" b="28575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11144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6523CE" id="Скругленный прямоугольник 17" o:spid="_x0000_s1026" style="position:absolute;margin-left:15.6pt;margin-top:180.15pt;width:246.75pt;height:8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" filled="f" strokecolor="red" strokeweight="3pt">
                <v:stroke joinstyle="miter"/>
              </v:roundrect>
            </w:pict>
          </mc:Fallback>
        </mc:AlternateContent>
      </w:r>
      <w:r w:rsidR="006304F1" w:rsidRPr="008E52F8">
        <w:rPr>
          <w:noProof/>
          <w:sz w:val="24"/>
          <w:szCs w:val="24"/>
          <w:lang w:eastAsia="ru-RU"/>
        </w:rPr>
        <w:drawing>
          <wp:inline distT="0" distB="0" distL="0" distR="0" wp14:anchorId="51721517" wp14:editId="3B6DDC9A">
            <wp:extent cx="5940425" cy="37128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04F1" w:rsidRPr="008E52F8">
        <w:rPr>
          <w:rFonts w:ascii="Arial" w:hAnsi="Arial" w:cs="Arial"/>
          <w:color w:val="000000"/>
          <w:sz w:val="24"/>
          <w:szCs w:val="24"/>
        </w:rPr>
        <w:br/>
      </w:r>
    </w:p>
    <w:p w:rsidR="006304F1" w:rsidRPr="008E52F8" w:rsidRDefault="006304F1" w:rsidP="008E52F8">
      <w:pPr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E52F8">
        <w:rPr>
          <w:rFonts w:ascii="Arial" w:hAnsi="Arial" w:cs="Arial"/>
          <w:color w:val="000000"/>
          <w:sz w:val="24"/>
          <w:szCs w:val="24"/>
          <w:shd w:val="clear" w:color="auto" w:fill="FFFFFF"/>
        </w:rPr>
        <w:t>ШАГ 3: В открывшейся вкладке нажмите «Выбрать участок».</w:t>
      </w:r>
    </w:p>
    <w:p w:rsidR="006304F1" w:rsidRPr="008E52F8" w:rsidRDefault="008E52F8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E52F8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062BEA" wp14:editId="06CF63DD">
                <wp:simplePos x="0" y="0"/>
                <wp:positionH relativeFrom="margin">
                  <wp:posOffset>174117</wp:posOffset>
                </wp:positionH>
                <wp:positionV relativeFrom="paragraph">
                  <wp:posOffset>1428547</wp:posOffset>
                </wp:positionV>
                <wp:extent cx="1433779" cy="138989"/>
                <wp:effectExtent l="0" t="0" r="14605" b="1397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779" cy="138989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8833DD" id="Скругленный прямоугольник 18" o:spid="_x0000_s1026" style="position:absolute;margin-left:13.7pt;margin-top:112.5pt;width:112.9pt;height:10.9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" filled="f" strokecolor="red" strokeweight="1.5pt">
                <v:stroke joinstyle="miter"/>
                <w10:wrap anchorx="margin"/>
              </v:roundrect>
            </w:pict>
          </mc:Fallback>
        </mc:AlternateContent>
      </w:r>
      <w:r w:rsidR="006304F1" w:rsidRPr="008E52F8">
        <w:rPr>
          <w:noProof/>
          <w:sz w:val="24"/>
          <w:szCs w:val="24"/>
          <w:lang w:eastAsia="ru-RU"/>
        </w:rPr>
        <w:drawing>
          <wp:inline distT="0" distB="0" distL="0" distR="0" wp14:anchorId="589F753E" wp14:editId="2DF32691">
            <wp:extent cx="5418897" cy="30073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9203"/>
                    <a:stretch/>
                  </pic:blipFill>
                  <pic:spPr bwMode="auto">
                    <a:xfrm>
                      <a:off x="0" y="0"/>
                      <a:ext cx="5424123" cy="301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23E" w:rsidRDefault="006304F1" w:rsidP="008E52F8">
      <w:pPr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E52F8">
        <w:rPr>
          <w:rFonts w:ascii="Arial" w:hAnsi="Arial" w:cs="Arial"/>
          <w:color w:val="000000"/>
          <w:sz w:val="24"/>
          <w:szCs w:val="24"/>
        </w:rPr>
        <w:br/>
      </w:r>
    </w:p>
    <w:p w:rsidR="006304F1" w:rsidRPr="008E52F8" w:rsidRDefault="006304F1" w:rsidP="008E52F8">
      <w:pPr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E52F8"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>ШАГ 4: В открывшейся вкладке нажмите «Начать».</w:t>
      </w:r>
    </w:p>
    <w:p w:rsidR="008E52F8" w:rsidRDefault="006304F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E52F8">
        <w:rPr>
          <w:noProof/>
          <w:sz w:val="24"/>
          <w:szCs w:val="24"/>
          <w:lang w:eastAsia="ru-RU"/>
        </w:rPr>
        <w:drawing>
          <wp:inline distT="0" distB="0" distL="0" distR="0" wp14:anchorId="0432D038" wp14:editId="7CAF8F74">
            <wp:extent cx="5940425" cy="28575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2F8">
        <w:rPr>
          <w:rFonts w:ascii="Arial" w:hAnsi="Arial" w:cs="Arial"/>
          <w:color w:val="000000"/>
          <w:sz w:val="24"/>
          <w:szCs w:val="24"/>
        </w:rPr>
        <w:br/>
      </w:r>
    </w:p>
    <w:p w:rsidR="006304F1" w:rsidRPr="008E52F8" w:rsidRDefault="006304F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E52F8">
        <w:rPr>
          <w:rFonts w:ascii="Arial" w:hAnsi="Arial" w:cs="Arial"/>
          <w:color w:val="000000"/>
          <w:sz w:val="24"/>
          <w:szCs w:val="24"/>
          <w:shd w:val="clear" w:color="auto" w:fill="FFFFFF"/>
        </w:rPr>
        <w:t>ШАГ 5: В открывшемся окне (наличие регистрации на территории РФ) выберите соответствующую вкладку.</w:t>
      </w:r>
    </w:p>
    <w:p w:rsidR="008E52F8" w:rsidRDefault="006304F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E52F8">
        <w:rPr>
          <w:noProof/>
          <w:sz w:val="24"/>
          <w:szCs w:val="24"/>
          <w:lang w:eastAsia="ru-RU"/>
        </w:rPr>
        <w:drawing>
          <wp:inline distT="0" distB="0" distL="0" distR="0" wp14:anchorId="30C83AA0" wp14:editId="1BBAF6F2">
            <wp:extent cx="5940425" cy="36309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2F8">
        <w:rPr>
          <w:rFonts w:ascii="Arial" w:hAnsi="Arial" w:cs="Arial"/>
          <w:color w:val="000000"/>
          <w:sz w:val="24"/>
          <w:szCs w:val="24"/>
        </w:rPr>
        <w:br/>
      </w:r>
    </w:p>
    <w:p w:rsidR="00654C50" w:rsidRDefault="00654C50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br w:type="page"/>
      </w:r>
    </w:p>
    <w:p w:rsidR="006304F1" w:rsidRPr="008E52F8" w:rsidRDefault="006304F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E52F8"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>ШАГ 6: Проверьте, что адрес регистрации по месту жительства актуален и совпадает с указанным адресом в вашем паспорте. Если адрес регистрации указан правильно, нажмите «Верно».</w:t>
      </w:r>
    </w:p>
    <w:p w:rsidR="006304F1" w:rsidRDefault="00DE623E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79E13C0" wp14:editId="56686911">
            <wp:extent cx="6390005" cy="350964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23E" w:rsidRDefault="00DE623E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DE623E" w:rsidRDefault="00DE623E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DE623E" w:rsidRPr="008E52F8" w:rsidRDefault="00DE623E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654C50" w:rsidRDefault="006304F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E52F8">
        <w:rPr>
          <w:noProof/>
          <w:sz w:val="24"/>
          <w:szCs w:val="24"/>
          <w:lang w:eastAsia="ru-RU"/>
        </w:rPr>
        <w:drawing>
          <wp:inline distT="0" distB="0" distL="0" distR="0" wp14:anchorId="5EADFEF3" wp14:editId="50E0B34B">
            <wp:extent cx="5940425" cy="238633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2F8">
        <w:rPr>
          <w:rFonts w:ascii="Arial" w:hAnsi="Arial" w:cs="Arial"/>
          <w:color w:val="000000"/>
          <w:sz w:val="24"/>
          <w:szCs w:val="24"/>
        </w:rPr>
        <w:br/>
      </w:r>
    </w:p>
    <w:p w:rsidR="00654C50" w:rsidRDefault="00654C50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br w:type="page"/>
      </w:r>
    </w:p>
    <w:p w:rsidR="004A76DB" w:rsidRDefault="006304F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E52F8"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>ШАГ 7: Проверьте корректность паспортных данных. Если паспортные данные указаны правильно, нажмите «Верно».</w:t>
      </w:r>
    </w:p>
    <w:p w:rsidR="00654C50" w:rsidRPr="008E52F8" w:rsidRDefault="00654C50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D6F96E9" wp14:editId="6521A39B">
            <wp:extent cx="6390005" cy="438975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38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23E" w:rsidRDefault="006304F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E52F8">
        <w:rPr>
          <w:rFonts w:ascii="Arial" w:hAnsi="Arial" w:cs="Arial"/>
          <w:color w:val="000000"/>
          <w:sz w:val="24"/>
          <w:szCs w:val="24"/>
        </w:rPr>
        <w:br/>
      </w:r>
    </w:p>
    <w:p w:rsidR="00DE623E" w:rsidRDefault="00DE623E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A76DB" w:rsidRPr="008E52F8" w:rsidRDefault="006304F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E52F8">
        <w:rPr>
          <w:rFonts w:ascii="Arial" w:hAnsi="Arial" w:cs="Arial"/>
          <w:color w:val="000000"/>
          <w:sz w:val="24"/>
          <w:szCs w:val="24"/>
          <w:shd w:val="clear" w:color="auto" w:fill="FFFFFF"/>
        </w:rPr>
        <w:t>ШАГ 8: Проверьте корректность вашего контактного телефона. Если номер телефона указан правильно, нажмите «Верно».</w:t>
      </w:r>
    </w:p>
    <w:p w:rsidR="00654C50" w:rsidRDefault="00654C50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175F6DE" wp14:editId="42DD4BB4">
            <wp:extent cx="6390005" cy="2627630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04F1" w:rsidRPr="008E52F8">
        <w:rPr>
          <w:rFonts w:ascii="Arial" w:hAnsi="Arial" w:cs="Arial"/>
          <w:color w:val="000000"/>
          <w:sz w:val="24"/>
          <w:szCs w:val="24"/>
        </w:rPr>
        <w:br/>
      </w:r>
    </w:p>
    <w:p w:rsidR="00654C50" w:rsidRDefault="00654C50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br w:type="page"/>
      </w:r>
    </w:p>
    <w:p w:rsidR="004A76DB" w:rsidRPr="008E52F8" w:rsidRDefault="006304F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E52F8"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>ШАГ 9: В открывшемся окне укажите адрес, по которому Вы планируете находиться в день голосования.</w:t>
      </w:r>
      <w:r w:rsidR="00DE623E" w:rsidRPr="00DE623E">
        <w:rPr>
          <w:noProof/>
          <w:sz w:val="24"/>
          <w:szCs w:val="24"/>
          <w:lang w:eastAsia="ru-RU"/>
        </w:rPr>
        <w:t xml:space="preserve"> </w:t>
      </w:r>
    </w:p>
    <w:p w:rsidR="004A76DB" w:rsidRDefault="00DE623E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E52F8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A49EAB" wp14:editId="3267E9A1">
                <wp:simplePos x="0" y="0"/>
                <wp:positionH relativeFrom="page">
                  <wp:posOffset>460858</wp:posOffset>
                </wp:positionH>
                <wp:positionV relativeFrom="paragraph">
                  <wp:posOffset>225730</wp:posOffset>
                </wp:positionV>
                <wp:extent cx="1502131" cy="682828"/>
                <wp:effectExtent l="19050" t="19050" r="22225" b="22225"/>
                <wp:wrapNone/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131" cy="682828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325E10" id="Скругленный прямоугольник 31" o:spid="_x0000_s1026" style="position:absolute;margin-left:36.3pt;margin-top:17.75pt;width:118.3pt;height:53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" filled="f" strokecolor="red" strokeweight="3pt">
                <v:stroke joinstyle="miter"/>
                <w10:wrap anchorx="page"/>
              </v:roundrect>
            </w:pict>
          </mc:Fallback>
        </mc:AlternateContent>
      </w:r>
      <w:r w:rsidR="004A76DB" w:rsidRPr="008E52F8">
        <w:rPr>
          <w:noProof/>
          <w:sz w:val="24"/>
          <w:szCs w:val="24"/>
          <w:lang w:eastAsia="ru-RU"/>
        </w:rPr>
        <w:drawing>
          <wp:inline distT="0" distB="0" distL="0" distR="0" wp14:anchorId="6F9E19B0" wp14:editId="34613300">
            <wp:extent cx="5940425" cy="3288665"/>
            <wp:effectExtent l="0" t="0" r="317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4C50" w:rsidRDefault="00DE623E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Например, введите улицу</w:t>
      </w:r>
    </w:p>
    <w:p w:rsidR="00654C50" w:rsidRDefault="004A76DB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E52F8">
        <w:rPr>
          <w:noProof/>
          <w:sz w:val="24"/>
          <w:szCs w:val="24"/>
          <w:lang w:eastAsia="ru-RU"/>
        </w:rPr>
        <w:drawing>
          <wp:inline distT="0" distB="0" distL="0" distR="0" wp14:anchorId="36FE6AEA" wp14:editId="45086FF3">
            <wp:extent cx="5876988" cy="3401568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84" t="12807" r="16871" b="11124"/>
                    <a:stretch/>
                  </pic:blipFill>
                  <pic:spPr bwMode="auto">
                    <a:xfrm>
                      <a:off x="0" y="0"/>
                      <a:ext cx="5881851" cy="3404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6DB" w:rsidRDefault="006304F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E52F8">
        <w:rPr>
          <w:rFonts w:ascii="Arial" w:hAnsi="Arial" w:cs="Arial"/>
          <w:color w:val="000000"/>
          <w:sz w:val="24"/>
          <w:szCs w:val="24"/>
        </w:rPr>
        <w:br/>
      </w:r>
      <w:r w:rsidR="007A21F4">
        <w:rPr>
          <w:rFonts w:ascii="Arial" w:hAnsi="Arial" w:cs="Arial"/>
          <w:color w:val="000000"/>
          <w:sz w:val="24"/>
          <w:szCs w:val="24"/>
          <w:shd w:val="clear" w:color="auto" w:fill="FFFFFF"/>
        </w:rPr>
        <w:t>Колесиком мышки карту можно приближать.</w:t>
      </w:r>
    </w:p>
    <w:p w:rsidR="007A21F4" w:rsidRPr="008E52F8" w:rsidRDefault="007A21F4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Возле введенного адреса появятся значки «шестиугольники» с обозначением нахождения УИК</w:t>
      </w:r>
    </w:p>
    <w:p w:rsidR="004A76DB" w:rsidRPr="008E52F8" w:rsidRDefault="004A76DB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A76DB" w:rsidRPr="008E52F8" w:rsidRDefault="004A76DB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A76DB" w:rsidRPr="008E52F8" w:rsidRDefault="004A76DB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A76DB" w:rsidRPr="008E52F8" w:rsidRDefault="004A76DB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A76DB" w:rsidRPr="008E52F8" w:rsidRDefault="004A76DB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E52F8">
        <w:rPr>
          <w:noProof/>
          <w:sz w:val="24"/>
          <w:szCs w:val="24"/>
          <w:lang w:eastAsia="ru-RU"/>
        </w:rPr>
        <w:drawing>
          <wp:inline distT="0" distB="0" distL="0" distR="0" wp14:anchorId="001A56CF" wp14:editId="0705E77C">
            <wp:extent cx="5940425" cy="268795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F4" w:rsidRDefault="007A21F4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7A21F4" w:rsidRPr="008E52F8" w:rsidRDefault="007A21F4" w:rsidP="007A21F4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E52F8">
        <w:rPr>
          <w:rFonts w:ascii="Arial" w:hAnsi="Arial" w:cs="Arial"/>
          <w:color w:val="000000"/>
          <w:sz w:val="24"/>
          <w:szCs w:val="24"/>
          <w:shd w:val="clear" w:color="auto" w:fill="FFFFFF"/>
        </w:rPr>
        <w:t>После указания адреса и отображения на карте местоположения избирательных участков, выберите наиболее удобный для Вас избирательный участок, нажав на значок с обозначением участка. Если избирательный участок Вам подходит, нажмите «Выбрать».</w:t>
      </w:r>
    </w:p>
    <w:p w:rsidR="004A76DB" w:rsidRPr="008E52F8" w:rsidRDefault="008E52F8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E52F8">
        <w:rPr>
          <w:noProof/>
          <w:sz w:val="24"/>
          <w:szCs w:val="24"/>
          <w:lang w:eastAsia="ru-RU"/>
        </w:rPr>
        <w:drawing>
          <wp:inline distT="0" distB="0" distL="0" distR="0" wp14:anchorId="4FE46FEA" wp14:editId="2F9FFB41">
            <wp:extent cx="5940425" cy="390271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6DB" w:rsidRPr="008E52F8" w:rsidRDefault="004A76DB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</w:p>
    <w:p w:rsidR="00654C50" w:rsidRDefault="006304F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E52F8">
        <w:rPr>
          <w:rFonts w:ascii="Arial" w:hAnsi="Arial" w:cs="Arial"/>
          <w:color w:val="000000"/>
          <w:sz w:val="24"/>
          <w:szCs w:val="24"/>
        </w:rPr>
        <w:br/>
      </w:r>
    </w:p>
    <w:p w:rsidR="00654C50" w:rsidRDefault="00654C50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br w:type="page"/>
      </w:r>
    </w:p>
    <w:p w:rsidR="008E52F8" w:rsidRPr="008E52F8" w:rsidRDefault="006304F1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E52F8"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>ШАГ 10: Ознакомьтесь, проверьте и проставьте отметки подтверждения в требуемых полях. Нажмите «Получить код».</w:t>
      </w:r>
    </w:p>
    <w:p w:rsidR="008E52F8" w:rsidRPr="008E52F8" w:rsidRDefault="008E52F8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E52F8">
        <w:rPr>
          <w:noProof/>
          <w:sz w:val="24"/>
          <w:szCs w:val="24"/>
          <w:lang w:eastAsia="ru-RU"/>
        </w:rPr>
        <w:drawing>
          <wp:inline distT="0" distB="0" distL="0" distR="0" wp14:anchorId="7A0EF55B" wp14:editId="00204676">
            <wp:extent cx="5463711" cy="4220870"/>
            <wp:effectExtent l="0" t="0" r="381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68354" cy="422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04F1" w:rsidRPr="008E52F8">
        <w:rPr>
          <w:rFonts w:ascii="Arial" w:hAnsi="Arial" w:cs="Arial"/>
          <w:color w:val="000000"/>
          <w:sz w:val="24"/>
          <w:szCs w:val="24"/>
        </w:rPr>
        <w:br/>
      </w:r>
      <w:r w:rsidR="006304F1" w:rsidRPr="008E52F8">
        <w:rPr>
          <w:rFonts w:ascii="Arial" w:hAnsi="Arial" w:cs="Arial"/>
          <w:color w:val="000000"/>
          <w:sz w:val="24"/>
          <w:szCs w:val="24"/>
          <w:shd w:val="clear" w:color="auto" w:fill="FFFFFF"/>
        </w:rPr>
        <w:t>ШАГ 11: Для подтверждения действия Вам придет SMS-сообщение с кодом подтверждения, который необходимо ввести в предложенное поле.</w:t>
      </w:r>
    </w:p>
    <w:p w:rsidR="00DE623E" w:rsidRDefault="008E52F8" w:rsidP="00654C50">
      <w:pPr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E52F8">
        <w:rPr>
          <w:noProof/>
          <w:sz w:val="24"/>
          <w:szCs w:val="24"/>
          <w:lang w:eastAsia="ru-RU"/>
        </w:rPr>
        <w:drawing>
          <wp:inline distT="0" distB="0" distL="0" distR="0" wp14:anchorId="0AB9A2F1" wp14:editId="64CE231B">
            <wp:extent cx="4096512" cy="335603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21587" cy="337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04F1" w:rsidRPr="008E52F8">
        <w:rPr>
          <w:rFonts w:ascii="Arial" w:hAnsi="Arial" w:cs="Arial"/>
          <w:color w:val="000000"/>
          <w:sz w:val="24"/>
          <w:szCs w:val="24"/>
        </w:rPr>
        <w:br/>
      </w:r>
      <w:r w:rsidR="006304F1" w:rsidRPr="008E52F8">
        <w:rPr>
          <w:rFonts w:ascii="Arial" w:hAnsi="Arial" w:cs="Arial"/>
          <w:color w:val="000000"/>
          <w:sz w:val="24"/>
          <w:szCs w:val="24"/>
          <w:shd w:val="clear" w:color="auto" w:fill="FFFFFF"/>
        </w:rPr>
        <w:t>ШАГ 12: На экране отобразится информация о формировании заявления.</w:t>
      </w:r>
      <w:r w:rsidR="006304F1" w:rsidRPr="008E52F8">
        <w:rPr>
          <w:rFonts w:ascii="Arial" w:hAnsi="Arial" w:cs="Arial"/>
          <w:color w:val="000000"/>
          <w:sz w:val="24"/>
          <w:szCs w:val="24"/>
        </w:rPr>
        <w:br/>
      </w:r>
    </w:p>
    <w:p w:rsidR="00BC3C3B" w:rsidRPr="008E52F8" w:rsidRDefault="006304F1" w:rsidP="00654C50">
      <w:pPr>
        <w:jc w:val="center"/>
        <w:rPr>
          <w:sz w:val="24"/>
          <w:szCs w:val="24"/>
        </w:rPr>
      </w:pPr>
      <w:r w:rsidRPr="008E52F8">
        <w:rPr>
          <w:rFonts w:ascii="Arial" w:hAnsi="Arial" w:cs="Arial"/>
          <w:color w:val="000000"/>
          <w:sz w:val="24"/>
          <w:szCs w:val="24"/>
          <w:shd w:val="clear" w:color="auto" w:fill="FFFFFF"/>
        </w:rPr>
        <w:t>ШАГ 13: Статус заявления, а также результат оказания услуги Вы можете получить в личном кабинете на портале «ГОСУСЛУГИ».</w:t>
      </w:r>
    </w:p>
    <w:sectPr w:rsidR="00BC3C3B" w:rsidRPr="008E52F8" w:rsidSect="00654C50">
      <w:pgSz w:w="11906" w:h="16838"/>
      <w:pgMar w:top="1134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4F1"/>
    <w:rsid w:val="002D7DBC"/>
    <w:rsid w:val="004A76DB"/>
    <w:rsid w:val="006304F1"/>
    <w:rsid w:val="00654C50"/>
    <w:rsid w:val="007A21F4"/>
    <w:rsid w:val="008E52F8"/>
    <w:rsid w:val="00C9282D"/>
    <w:rsid w:val="00DE6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4FB53A-0259-4E26-A47D-6881E188A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304F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hyperlink" Target="https://vk.com/away.php?to=https%3A%2F%2Fwww.gosuslugi.ru%2F&amp;post=-191432801_650&amp;cc_key=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7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2024-08-15T05:10:00Z</dcterms:created>
  <dcterms:modified xsi:type="dcterms:W3CDTF">2024-08-15T06:07:00Z</dcterms:modified>
</cp:coreProperties>
</file>