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6A2F0A" w:rsidRPr="00EE2040" w:rsidRDefault="00A12DEE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логистикой предприятия</w:t>
      </w:r>
    </w:p>
    <w:p w:rsidR="006A2F0A" w:rsidRPr="00EE2040" w:rsidRDefault="004700E3" w:rsidP="000C6524">
      <w:pPr>
        <w:shd w:val="clear" w:color="auto" w:fill="FFFFFF"/>
        <w:tabs>
          <w:tab w:val="left" w:pos="326"/>
        </w:tabs>
        <w:spacing w:after="0" w:line="360" w:lineRule="auto"/>
        <w:contextualSpacing/>
        <w:rPr>
          <w:rFonts w:eastAsia="Times New Roman"/>
          <w:sz w:val="28"/>
          <w:szCs w:val="28"/>
        </w:rPr>
      </w:pPr>
      <w:r w:rsidRPr="00EE20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E2040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EE2040">
        <w:rPr>
          <w:rFonts w:ascii="Times New Roman" w:hAnsi="Times New Roman" w:cs="Times New Roman"/>
          <w:sz w:val="28"/>
          <w:szCs w:val="28"/>
        </w:rPr>
        <w:t xml:space="preserve"> </w:t>
      </w:r>
      <w:r w:rsidR="00EE2040">
        <w:rPr>
          <w:rFonts w:ascii="Helvetica" w:hAnsi="Helvetica" w:cs="Helvetica"/>
          <w:color w:val="555555"/>
          <w:sz w:val="23"/>
          <w:szCs w:val="23"/>
        </w:rPr>
        <w:t xml:space="preserve"> </w:t>
      </w:r>
      <w:r w:rsidR="00EE2040" w:rsidRPr="00EE2040">
        <w:rPr>
          <w:rFonts w:ascii="Times New Roman" w:hAnsi="Times New Roman" w:cs="Times New Roman"/>
          <w:sz w:val="28"/>
          <w:szCs w:val="28"/>
        </w:rPr>
        <w:t>приобретение новых теоретических знаний и совершенствование практических навыков и умений в сфере логистики</w:t>
      </w:r>
    </w:p>
    <w:p w:rsidR="004700E3" w:rsidRPr="00EE2040" w:rsidRDefault="004700E3" w:rsidP="000C6524">
      <w:pPr>
        <w:pStyle w:val="Default"/>
        <w:spacing w:line="360" w:lineRule="auto"/>
        <w:contextualSpacing/>
        <w:rPr>
          <w:bCs/>
          <w:sz w:val="28"/>
          <w:szCs w:val="28"/>
        </w:rPr>
      </w:pPr>
      <w:r w:rsidRPr="00EE2040">
        <w:rPr>
          <w:b/>
          <w:bCs/>
          <w:sz w:val="28"/>
          <w:szCs w:val="28"/>
        </w:rPr>
        <w:t xml:space="preserve">Категория слушателей: </w:t>
      </w:r>
      <w:r w:rsidR="003F6D76" w:rsidRPr="00EE2040">
        <w:rPr>
          <w:bCs/>
          <w:sz w:val="28"/>
          <w:szCs w:val="28"/>
        </w:rPr>
        <w:t>лица</w:t>
      </w:r>
      <w:r w:rsidR="00142445" w:rsidRPr="00EE2040">
        <w:rPr>
          <w:bCs/>
          <w:sz w:val="28"/>
          <w:szCs w:val="28"/>
        </w:rPr>
        <w:t xml:space="preserve"> с высшим</w:t>
      </w:r>
      <w:r w:rsidR="00DC1242" w:rsidRPr="00EE2040">
        <w:rPr>
          <w:bCs/>
          <w:sz w:val="28"/>
          <w:szCs w:val="28"/>
        </w:rPr>
        <w:t xml:space="preserve"> и средним профессиональным</w:t>
      </w:r>
      <w:r w:rsidR="00142445" w:rsidRPr="00EE2040">
        <w:rPr>
          <w:bCs/>
          <w:sz w:val="28"/>
          <w:szCs w:val="28"/>
        </w:rPr>
        <w:t xml:space="preserve"> образованием</w:t>
      </w:r>
    </w:p>
    <w:p w:rsidR="004700E3" w:rsidRPr="00EE2040" w:rsidRDefault="004700E3" w:rsidP="000C6524">
      <w:pPr>
        <w:pStyle w:val="Default"/>
        <w:spacing w:line="360" w:lineRule="auto"/>
        <w:contextualSpacing/>
        <w:rPr>
          <w:b/>
          <w:bCs/>
          <w:sz w:val="28"/>
          <w:szCs w:val="28"/>
        </w:rPr>
      </w:pPr>
      <w:r w:rsidRPr="00EE2040">
        <w:rPr>
          <w:b/>
          <w:bCs/>
          <w:sz w:val="28"/>
          <w:szCs w:val="28"/>
        </w:rPr>
        <w:t>Форма обучения:</w:t>
      </w:r>
      <w:r w:rsidR="00A053F9" w:rsidRPr="00EE2040">
        <w:rPr>
          <w:bCs/>
          <w:sz w:val="28"/>
          <w:szCs w:val="28"/>
        </w:rPr>
        <w:t xml:space="preserve"> очно-заочная</w:t>
      </w:r>
      <w:r w:rsidR="00915B75" w:rsidRPr="00EE2040">
        <w:rPr>
          <w:bCs/>
          <w:sz w:val="28"/>
          <w:szCs w:val="28"/>
        </w:rPr>
        <w:t>, с частичным отрывом от работы</w:t>
      </w:r>
    </w:p>
    <w:p w:rsidR="004700E3" w:rsidRPr="00EE2040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040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C4503B" w:rsidRPr="00EE2040">
        <w:rPr>
          <w:rFonts w:ascii="Times New Roman" w:hAnsi="Times New Roman" w:cs="Times New Roman"/>
          <w:sz w:val="28"/>
          <w:szCs w:val="28"/>
        </w:rPr>
        <w:t>1 месяц</w:t>
      </w:r>
    </w:p>
    <w:p w:rsidR="004700E3" w:rsidRPr="00EE2040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040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C4503B" w:rsidRPr="00EE2040">
        <w:rPr>
          <w:rFonts w:ascii="Times New Roman" w:hAnsi="Times New Roman" w:cs="Times New Roman"/>
          <w:sz w:val="28"/>
          <w:szCs w:val="28"/>
        </w:rPr>
        <w:t xml:space="preserve"> 4 академических часа</w:t>
      </w:r>
      <w:r w:rsidRPr="00EE2040">
        <w:rPr>
          <w:rFonts w:ascii="Times New Roman" w:hAnsi="Times New Roman" w:cs="Times New Roman"/>
          <w:sz w:val="28"/>
          <w:szCs w:val="28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593"/>
        <w:gridCol w:w="971"/>
        <w:gridCol w:w="584"/>
        <w:gridCol w:w="869"/>
        <w:gridCol w:w="1103"/>
        <w:gridCol w:w="1820"/>
      </w:tblGrid>
      <w:tr w:rsidR="00C4503B" w:rsidRPr="007D31EA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C4503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EE2040" w:rsidRDefault="00A12DEE" w:rsidP="00A12DE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EE2040">
              <w:rPr>
                <w:sz w:val="28"/>
                <w:szCs w:val="28"/>
              </w:rPr>
              <w:t>Экономические основы логистики</w:t>
            </w:r>
            <w:r w:rsidR="00EE2040" w:rsidRPr="00EE2040">
              <w:rPr>
                <w:sz w:val="28"/>
                <w:szCs w:val="28"/>
              </w:rPr>
              <w:t>. Основы маркетинга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EE2040" w:rsidRDefault="00C4503B" w:rsidP="00157995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A415E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D85DB4" w:rsidRDefault="00CA415E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A12DE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EE2040">
              <w:rPr>
                <w:sz w:val="28"/>
                <w:szCs w:val="28"/>
              </w:rPr>
              <w:t>Информационные технологии и системы в логистике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A415E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D85DB4" w:rsidRDefault="00CA415E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A12DE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EE2040">
              <w:rPr>
                <w:sz w:val="28"/>
                <w:szCs w:val="28"/>
              </w:rPr>
              <w:t>Транспортное право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A415E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D85DB4" w:rsidRDefault="00CA415E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E34579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EE2040">
              <w:rPr>
                <w:sz w:val="28"/>
                <w:szCs w:val="28"/>
              </w:rPr>
              <w:t>Логистика распределения</w:t>
            </w:r>
            <w:r w:rsidRPr="00EE2040">
              <w:rPr>
                <w:sz w:val="28"/>
                <w:szCs w:val="28"/>
              </w:rPr>
              <w:t xml:space="preserve">. Управление запасами в </w:t>
            </w:r>
            <w:proofErr w:type="spellStart"/>
            <w:r w:rsidRPr="00EE2040">
              <w:rPr>
                <w:sz w:val="28"/>
                <w:szCs w:val="28"/>
              </w:rPr>
              <w:t>логистических</w:t>
            </w:r>
            <w:proofErr w:type="spellEnd"/>
            <w:r w:rsidRPr="00EE2040">
              <w:rPr>
                <w:sz w:val="28"/>
                <w:szCs w:val="28"/>
              </w:rPr>
              <w:t xml:space="preserve"> системах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A415E" w:rsidTr="00CA415E">
        <w:trPr>
          <w:trHeight w:val="5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D85DB4" w:rsidRDefault="00CA415E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A1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A415E" w:rsidRPr="00053FD5" w:rsidTr="00CA415E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D85DB4" w:rsidRDefault="00CA415E" w:rsidP="00157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E" w:rsidRPr="00EE2040" w:rsidRDefault="00CA415E" w:rsidP="001579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C1B21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D09F3"/>
    <w:rsid w:val="005D7ECD"/>
    <w:rsid w:val="00691120"/>
    <w:rsid w:val="006A2F0A"/>
    <w:rsid w:val="006B203B"/>
    <w:rsid w:val="006B2D19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D69C5"/>
    <w:rsid w:val="00AF7642"/>
    <w:rsid w:val="00B15149"/>
    <w:rsid w:val="00B15439"/>
    <w:rsid w:val="00B157AE"/>
    <w:rsid w:val="00B927A0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E2040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6B8B-1A5D-49E6-8283-6DF2D0A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50</cp:revision>
  <cp:lastPrinted>2019-11-13T09:33:00Z</cp:lastPrinted>
  <dcterms:created xsi:type="dcterms:W3CDTF">2019-08-20T11:45:00Z</dcterms:created>
  <dcterms:modified xsi:type="dcterms:W3CDTF">2021-05-05T15:32:00Z</dcterms:modified>
</cp:coreProperties>
</file>